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D8B64" w14:textId="6EFADC81" w:rsidR="00D1233A" w:rsidRPr="0083286B" w:rsidRDefault="00D1233A" w:rsidP="00D1233A">
      <w:pPr>
        <w:pStyle w:val="CRCoverPage"/>
        <w:tabs>
          <w:tab w:val="right" w:pos="9639"/>
        </w:tabs>
        <w:snapToGrid w:val="0"/>
        <w:spacing w:after="0"/>
        <w:rPr>
          <w:b/>
          <w:noProof/>
          <w:color w:val="000000" w:themeColor="text1"/>
          <w:sz w:val="24"/>
        </w:rPr>
      </w:pPr>
      <w:r w:rsidRPr="0083286B">
        <w:rPr>
          <w:b/>
          <w:noProof/>
          <w:color w:val="000000" w:themeColor="text1"/>
          <w:sz w:val="24"/>
        </w:rPr>
        <w:t>3GPP TSG-RAN WG4 Meeting #108bis</w:t>
      </w:r>
      <w:r w:rsidRPr="0083286B">
        <w:rPr>
          <w:b/>
          <w:noProof/>
          <w:color w:val="000000" w:themeColor="text1"/>
          <w:sz w:val="24"/>
        </w:rPr>
        <w:tab/>
      </w:r>
      <w:r w:rsidR="00D66480" w:rsidRPr="0083286B">
        <w:rPr>
          <w:b/>
          <w:noProof/>
          <w:color w:val="000000" w:themeColor="text1"/>
          <w:sz w:val="24"/>
        </w:rPr>
        <w:t>R4-2316950</w:t>
      </w:r>
    </w:p>
    <w:p w14:paraId="58E950BF" w14:textId="77777777" w:rsidR="00D1233A" w:rsidRPr="0083286B" w:rsidRDefault="00D1233A" w:rsidP="00D1233A">
      <w:pPr>
        <w:pStyle w:val="CRCoverPage"/>
        <w:tabs>
          <w:tab w:val="right" w:pos="9639"/>
        </w:tabs>
        <w:spacing w:after="0"/>
        <w:rPr>
          <w:b/>
          <w:noProof/>
          <w:color w:val="000000" w:themeColor="text1"/>
          <w:sz w:val="24"/>
        </w:rPr>
      </w:pPr>
      <w:bookmarkStart w:id="0" w:name="_Hlk146701447"/>
      <w:r w:rsidRPr="0083286B">
        <w:rPr>
          <w:rFonts w:cs="Arial"/>
          <w:b/>
          <w:color w:val="000000" w:themeColor="text1"/>
          <w:sz w:val="24"/>
          <w:szCs w:val="24"/>
          <w:lang w:eastAsia="zh-CN"/>
        </w:rPr>
        <w:t>Xiamen, China, October 09 – October 13, 2023</w:t>
      </w:r>
      <w:bookmarkEnd w:id="0"/>
    </w:p>
    <w:p w14:paraId="2637FD31" w14:textId="77777777" w:rsidR="001E0A28" w:rsidRPr="0083286B" w:rsidRDefault="001E0A28" w:rsidP="001E0A28">
      <w:pPr>
        <w:spacing w:after="120"/>
        <w:ind w:left="1985" w:hanging="1985"/>
        <w:rPr>
          <w:rFonts w:ascii="Arial" w:eastAsia="MS Mincho" w:hAnsi="Arial" w:cs="Arial"/>
          <w:b/>
          <w:color w:val="000000" w:themeColor="text1"/>
          <w:sz w:val="22"/>
        </w:rPr>
      </w:pPr>
    </w:p>
    <w:p w14:paraId="282755FA" w14:textId="373F1ED8" w:rsidR="00C24D2F" w:rsidRPr="0083286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pt-BR" w:eastAsia="zh-CN"/>
        </w:rPr>
      </w:pPr>
      <w:r w:rsidRPr="0083286B">
        <w:rPr>
          <w:rFonts w:ascii="Arial" w:eastAsia="MS Mincho" w:hAnsi="Arial" w:cs="Arial"/>
          <w:b/>
          <w:color w:val="000000" w:themeColor="text1"/>
          <w:sz w:val="22"/>
          <w:lang w:val="pt-BR"/>
        </w:rPr>
        <w:t xml:space="preserve">Agenda </w:t>
      </w:r>
      <w:r w:rsidR="007D19B7" w:rsidRPr="0083286B">
        <w:rPr>
          <w:rFonts w:ascii="Arial" w:eastAsia="MS Mincho" w:hAnsi="Arial" w:cs="Arial"/>
          <w:b/>
          <w:color w:val="000000" w:themeColor="text1"/>
          <w:sz w:val="22"/>
          <w:lang w:val="pt-BR"/>
        </w:rPr>
        <w:t>item</w:t>
      </w:r>
      <w:r w:rsidRPr="0083286B">
        <w:rPr>
          <w:rFonts w:ascii="Arial" w:eastAsia="MS Mincho" w:hAnsi="Arial" w:cs="Arial"/>
          <w:b/>
          <w:color w:val="000000" w:themeColor="text1"/>
          <w:sz w:val="22"/>
          <w:lang w:val="pt-BR"/>
        </w:rPr>
        <w:t>:</w:t>
      </w:r>
      <w:r w:rsidRPr="0083286B">
        <w:rPr>
          <w:rFonts w:ascii="Arial" w:eastAsia="MS Mincho" w:hAnsi="Arial" w:cs="Arial"/>
          <w:b/>
          <w:color w:val="000000" w:themeColor="text1"/>
          <w:sz w:val="22"/>
          <w:lang w:val="pt-BR"/>
        </w:rPr>
        <w:tab/>
      </w:r>
      <w:r w:rsidRPr="0083286B">
        <w:rPr>
          <w:rFonts w:ascii="Arial" w:eastAsia="MS Mincho" w:hAnsi="Arial" w:cs="Arial" w:hint="eastAsia"/>
          <w:b/>
          <w:color w:val="000000" w:themeColor="text1"/>
          <w:sz w:val="22"/>
          <w:lang w:val="pt-BR" w:eastAsia="ja-JP"/>
        </w:rPr>
        <w:tab/>
      </w:r>
      <w:r w:rsidRPr="0083286B">
        <w:rPr>
          <w:rFonts w:ascii="Arial" w:eastAsia="MS Mincho" w:hAnsi="Arial" w:cs="Arial" w:hint="eastAsia"/>
          <w:b/>
          <w:color w:val="000000" w:themeColor="text1"/>
          <w:sz w:val="22"/>
          <w:lang w:val="pt-BR" w:eastAsia="ja-JP"/>
        </w:rPr>
        <w:tab/>
      </w:r>
      <w:r w:rsidR="00D1233A" w:rsidRPr="0083286B">
        <w:rPr>
          <w:rFonts w:ascii="Arial" w:eastAsiaTheme="minorEastAsia" w:hAnsi="Arial" w:cs="Arial"/>
          <w:color w:val="000000" w:themeColor="text1"/>
          <w:sz w:val="22"/>
          <w:lang w:eastAsia="zh-CN"/>
        </w:rPr>
        <w:t>5</w:t>
      </w:r>
      <w:r w:rsidRPr="0083286B">
        <w:rPr>
          <w:rFonts w:ascii="Arial" w:eastAsiaTheme="minorEastAsia" w:hAnsi="Arial" w:cs="Arial" w:hint="eastAsia"/>
          <w:color w:val="000000" w:themeColor="text1"/>
          <w:sz w:val="22"/>
          <w:lang w:eastAsia="zh-CN"/>
        </w:rPr>
        <w:t>.</w:t>
      </w:r>
      <w:r w:rsidR="007E0968" w:rsidRPr="0083286B">
        <w:rPr>
          <w:rFonts w:ascii="Arial" w:eastAsiaTheme="minorEastAsia" w:hAnsi="Arial" w:cs="Arial"/>
          <w:color w:val="000000" w:themeColor="text1"/>
          <w:sz w:val="22"/>
          <w:lang w:eastAsia="zh-CN"/>
        </w:rPr>
        <w:t>2</w:t>
      </w:r>
      <w:r w:rsidRPr="0083286B">
        <w:rPr>
          <w:rFonts w:ascii="Arial" w:eastAsiaTheme="minorEastAsia" w:hAnsi="Arial" w:cs="Arial" w:hint="eastAsia"/>
          <w:color w:val="000000" w:themeColor="text1"/>
          <w:sz w:val="22"/>
          <w:lang w:eastAsia="zh-CN"/>
        </w:rPr>
        <w:t>.</w:t>
      </w:r>
      <w:r w:rsidR="002027BC" w:rsidRPr="0083286B">
        <w:rPr>
          <w:rFonts w:ascii="Arial" w:eastAsiaTheme="minorEastAsia" w:hAnsi="Arial" w:cs="Arial"/>
          <w:color w:val="000000" w:themeColor="text1"/>
          <w:sz w:val="22"/>
          <w:lang w:eastAsia="zh-CN"/>
        </w:rPr>
        <w:t>6</w:t>
      </w:r>
    </w:p>
    <w:p w14:paraId="50D5329D" w14:textId="27DA96F0" w:rsidR="00915D73" w:rsidRPr="0083286B" w:rsidRDefault="00915D73" w:rsidP="00915D73">
      <w:pPr>
        <w:spacing w:after="120"/>
        <w:ind w:left="1985" w:hanging="1985"/>
        <w:rPr>
          <w:rFonts w:ascii="Arial" w:hAnsi="Arial" w:cs="Arial"/>
          <w:color w:val="000000" w:themeColor="text1"/>
          <w:sz w:val="22"/>
          <w:lang w:eastAsia="zh-CN"/>
        </w:rPr>
      </w:pPr>
      <w:r w:rsidRPr="0083286B">
        <w:rPr>
          <w:rFonts w:ascii="Arial" w:eastAsia="MS Mincho" w:hAnsi="Arial" w:cs="Arial"/>
          <w:b/>
          <w:color w:val="000000" w:themeColor="text1"/>
          <w:sz w:val="22"/>
        </w:rPr>
        <w:t>Source:</w:t>
      </w:r>
      <w:r w:rsidRPr="0083286B">
        <w:rPr>
          <w:rFonts w:ascii="Arial" w:eastAsia="MS Mincho" w:hAnsi="Arial" w:cs="Arial"/>
          <w:b/>
          <w:color w:val="000000" w:themeColor="text1"/>
          <w:sz w:val="22"/>
        </w:rPr>
        <w:tab/>
      </w:r>
      <w:r w:rsidR="002027BC" w:rsidRPr="0083286B">
        <w:rPr>
          <w:rFonts w:ascii="Arial" w:eastAsia="MS Mincho" w:hAnsi="Arial" w:cs="Arial"/>
          <w:bCs/>
          <w:color w:val="000000" w:themeColor="text1"/>
          <w:sz w:val="22"/>
        </w:rPr>
        <w:t>Qualcomm Incorporated</w:t>
      </w:r>
    </w:p>
    <w:p w14:paraId="1E0389E7" w14:textId="32E15EE1" w:rsidR="00915D73" w:rsidRPr="0083286B" w:rsidRDefault="00915D73" w:rsidP="00915D73">
      <w:pPr>
        <w:spacing w:after="120"/>
        <w:ind w:left="1985" w:hanging="1985"/>
        <w:rPr>
          <w:rFonts w:ascii="Arial" w:eastAsiaTheme="minorEastAsia" w:hAnsi="Arial" w:cs="Arial"/>
          <w:color w:val="000000" w:themeColor="text1"/>
          <w:sz w:val="22"/>
          <w:lang w:eastAsia="zh-CN"/>
        </w:rPr>
      </w:pPr>
      <w:r w:rsidRPr="0083286B">
        <w:rPr>
          <w:rFonts w:ascii="Arial" w:eastAsia="MS Mincho" w:hAnsi="Arial" w:cs="Arial"/>
          <w:b/>
          <w:color w:val="000000" w:themeColor="text1"/>
          <w:sz w:val="22"/>
        </w:rPr>
        <w:t>Title:</w:t>
      </w:r>
      <w:r w:rsidRPr="0083286B">
        <w:rPr>
          <w:rFonts w:ascii="Arial" w:eastAsia="MS Mincho" w:hAnsi="Arial" w:cs="Arial"/>
          <w:b/>
          <w:color w:val="000000" w:themeColor="text1"/>
          <w:sz w:val="22"/>
        </w:rPr>
        <w:tab/>
      </w:r>
      <w:r w:rsidR="00C50888" w:rsidRPr="0083286B">
        <w:rPr>
          <w:rFonts w:ascii="Arial" w:eastAsia="MS Mincho" w:hAnsi="Arial" w:cs="Arial"/>
          <w:bCs/>
          <w:color w:val="000000" w:themeColor="text1"/>
          <w:sz w:val="22"/>
        </w:rPr>
        <w:t>WF on FS_NR_FR2_OTA_en</w:t>
      </w:r>
    </w:p>
    <w:p w14:paraId="57CAC75B" w14:textId="7DA8C1D8" w:rsidR="00D1233A" w:rsidRPr="0083286B" w:rsidRDefault="00915D73" w:rsidP="001E4BAC">
      <w:pPr>
        <w:spacing w:after="120"/>
        <w:ind w:left="1985" w:hanging="1985"/>
        <w:rPr>
          <w:rFonts w:ascii="Arial" w:eastAsiaTheme="minorEastAsia" w:hAnsi="Arial" w:cs="Arial"/>
          <w:color w:val="000000" w:themeColor="text1"/>
          <w:sz w:val="22"/>
          <w:lang w:eastAsia="zh-CN"/>
        </w:rPr>
      </w:pPr>
      <w:r w:rsidRPr="0083286B">
        <w:rPr>
          <w:rFonts w:ascii="Arial" w:eastAsia="MS Mincho" w:hAnsi="Arial" w:cs="Arial"/>
          <w:b/>
          <w:color w:val="000000" w:themeColor="text1"/>
          <w:sz w:val="22"/>
        </w:rPr>
        <w:t>Document for:</w:t>
      </w:r>
      <w:r w:rsidRPr="0083286B">
        <w:rPr>
          <w:rFonts w:ascii="Arial" w:eastAsia="MS Mincho" w:hAnsi="Arial" w:cs="Arial"/>
          <w:b/>
          <w:color w:val="000000" w:themeColor="text1"/>
          <w:sz w:val="22"/>
        </w:rPr>
        <w:tab/>
      </w:r>
      <w:r w:rsidR="001937E0" w:rsidRPr="0083286B">
        <w:rPr>
          <w:rFonts w:ascii="Arial" w:eastAsiaTheme="minorEastAsia" w:hAnsi="Arial" w:cs="Arial"/>
          <w:color w:val="000000" w:themeColor="text1"/>
          <w:sz w:val="22"/>
          <w:lang w:eastAsia="zh-CN"/>
        </w:rPr>
        <w:t>Approve</w:t>
      </w:r>
      <w:r w:rsidR="001937E0" w:rsidRPr="0083286B">
        <w:rPr>
          <w:rFonts w:ascii="Arial" w:eastAsiaTheme="minorEastAsia" w:hAnsi="Arial" w:cs="Arial"/>
          <w:color w:val="000000" w:themeColor="text1"/>
          <w:sz w:val="22"/>
          <w:lang w:eastAsia="zh-CN"/>
        </w:rPr>
        <w:tab/>
      </w:r>
    </w:p>
    <w:p w14:paraId="1DDEB4D9" w14:textId="6E3C65F0" w:rsidR="00B4108D" w:rsidRPr="0083286B" w:rsidRDefault="001E4BAC" w:rsidP="001E4BAC">
      <w:pPr>
        <w:pStyle w:val="Heading1"/>
        <w:rPr>
          <w:color w:val="000000" w:themeColor="text1"/>
          <w:lang w:eastAsia="ja-JP"/>
        </w:rPr>
      </w:pPr>
      <w:r w:rsidRPr="0083286B">
        <w:rPr>
          <w:color w:val="000000" w:themeColor="text1"/>
          <w:lang w:eastAsia="ja-JP"/>
        </w:rPr>
        <w:t>Agreements for</w:t>
      </w:r>
      <w:r w:rsidR="00C649BD" w:rsidRPr="0083286B">
        <w:rPr>
          <w:color w:val="000000" w:themeColor="text1"/>
          <w:lang w:eastAsia="ja-JP"/>
        </w:rPr>
        <w:t xml:space="preserve"> </w:t>
      </w:r>
      <w:r w:rsidRPr="0083286B">
        <w:rPr>
          <w:color w:val="000000" w:themeColor="text1"/>
          <w:lang w:eastAsia="ja-JP"/>
        </w:rPr>
        <w:t>t</w:t>
      </w:r>
      <w:r w:rsidR="006953CB" w:rsidRPr="0083286B">
        <w:rPr>
          <w:color w:val="000000" w:themeColor="text1"/>
          <w:lang w:eastAsia="ja-JP"/>
        </w:rPr>
        <w:t>est method for UE RF</w:t>
      </w:r>
    </w:p>
    <w:p w14:paraId="43AACA1D" w14:textId="1E33DF5B" w:rsidR="00251E8A" w:rsidRPr="0083286B" w:rsidRDefault="00251E8A" w:rsidP="00251E8A">
      <w:pPr>
        <w:rPr>
          <w:b/>
          <w:color w:val="000000" w:themeColor="text1"/>
          <w:u w:val="single"/>
          <w:lang w:eastAsia="ko-KR"/>
        </w:rPr>
      </w:pPr>
      <w:r w:rsidRPr="0083286B">
        <w:rPr>
          <w:b/>
          <w:color w:val="000000" w:themeColor="text1"/>
          <w:u w:val="single"/>
          <w:lang w:eastAsia="ko-KR"/>
        </w:rPr>
        <w:t>Issue 1-1-</w:t>
      </w:r>
      <w:r w:rsidR="00562036" w:rsidRPr="0083286B">
        <w:rPr>
          <w:b/>
          <w:color w:val="000000" w:themeColor="text1"/>
          <w:u w:val="single"/>
          <w:lang w:eastAsia="ko-KR"/>
        </w:rPr>
        <w:t>1</w:t>
      </w:r>
      <w:r w:rsidRPr="0083286B">
        <w:rPr>
          <w:b/>
          <w:color w:val="000000" w:themeColor="text1"/>
          <w:u w:val="single"/>
          <w:lang w:eastAsia="ko-KR"/>
        </w:rPr>
        <w:t xml:space="preserve">: </w:t>
      </w:r>
      <w:r w:rsidR="00562036" w:rsidRPr="0083286B">
        <w:rPr>
          <w:rFonts w:hint="eastAsia"/>
          <w:b/>
          <w:color w:val="000000" w:themeColor="text1"/>
          <w:u w:val="single"/>
          <w:lang w:eastAsia="zh-CN"/>
        </w:rPr>
        <w:t>S</w:t>
      </w:r>
      <w:r w:rsidRPr="0083286B">
        <w:rPr>
          <w:b/>
          <w:color w:val="000000" w:themeColor="text1"/>
          <w:u w:val="single"/>
          <w:lang w:eastAsia="ko-KR"/>
        </w:rPr>
        <w:t>tep size</w:t>
      </w:r>
      <w:r w:rsidR="00575844" w:rsidRPr="0083286B">
        <w:rPr>
          <w:b/>
          <w:color w:val="000000" w:themeColor="text1"/>
          <w:u w:val="single"/>
          <w:lang w:eastAsia="ko-KR"/>
        </w:rPr>
        <w:t xml:space="preserve"> of </w:t>
      </w:r>
      <w:r w:rsidR="00D20234" w:rsidRPr="0083286B">
        <w:rPr>
          <w:b/>
          <w:color w:val="000000" w:themeColor="text1"/>
          <w:u w:val="single"/>
          <w:lang w:eastAsia="ko-KR"/>
        </w:rPr>
        <w:t xml:space="preserve">the </w:t>
      </w:r>
      <w:r w:rsidR="00575844" w:rsidRPr="0083286B">
        <w:rPr>
          <w:b/>
          <w:color w:val="000000" w:themeColor="text1"/>
          <w:u w:val="single"/>
          <w:lang w:eastAsia="ko-KR"/>
        </w:rPr>
        <w:t>measurement grid</w:t>
      </w:r>
    </w:p>
    <w:p w14:paraId="0A188192" w14:textId="77777777" w:rsidR="00251E8A" w:rsidRPr="0083286B" w:rsidRDefault="00251E8A" w:rsidP="00251E8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692F7901" w14:textId="22D20530" w:rsidR="00251E8A" w:rsidRPr="0083286B" w:rsidRDefault="00F92B84" w:rsidP="00251E8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w:t>
      </w:r>
      <w:r w:rsidR="00251E8A" w:rsidRPr="0083286B">
        <w:rPr>
          <w:rFonts w:eastAsia="SimSun"/>
          <w:color w:val="000000" w:themeColor="text1"/>
          <w:szCs w:val="24"/>
          <w:lang w:eastAsia="zh-CN"/>
        </w:rPr>
        <w:t xml:space="preserve"> 1 (</w:t>
      </w:r>
      <w:r w:rsidR="007315F5" w:rsidRPr="0083286B">
        <w:rPr>
          <w:rFonts w:eastAsia="SimSun"/>
          <w:color w:val="000000" w:themeColor="text1"/>
          <w:szCs w:val="24"/>
          <w:lang w:eastAsia="zh-CN"/>
        </w:rPr>
        <w:t>vivo</w:t>
      </w:r>
      <w:r w:rsidR="00705949" w:rsidRPr="0083286B">
        <w:rPr>
          <w:rFonts w:eastAsia="SimSun"/>
          <w:color w:val="000000" w:themeColor="text1"/>
          <w:szCs w:val="24"/>
          <w:lang w:eastAsia="zh-CN"/>
        </w:rPr>
        <w:t xml:space="preserve">, </w:t>
      </w:r>
      <w:r w:rsidR="007F2E09" w:rsidRPr="0083286B">
        <w:rPr>
          <w:rFonts w:eastAsia="SimSun"/>
          <w:color w:val="000000" w:themeColor="text1"/>
          <w:szCs w:val="24"/>
          <w:lang w:eastAsia="zh-CN"/>
        </w:rPr>
        <w:t>Qualcomm, CAICT</w:t>
      </w:r>
      <w:r w:rsidR="00251E8A" w:rsidRPr="0083286B">
        <w:rPr>
          <w:rFonts w:eastAsia="SimSun"/>
          <w:color w:val="000000" w:themeColor="text1"/>
          <w:szCs w:val="24"/>
          <w:lang w:eastAsia="zh-CN"/>
        </w:rPr>
        <w:t>):</w:t>
      </w:r>
      <w:r w:rsidR="00562036" w:rsidRPr="0083286B">
        <w:rPr>
          <w:color w:val="000000" w:themeColor="text1"/>
        </w:rPr>
        <w:t xml:space="preserve"> </w:t>
      </w:r>
      <w:r w:rsidR="00562036" w:rsidRPr="0083286B">
        <w:rPr>
          <w:rFonts w:eastAsia="SimSun"/>
          <w:color w:val="000000" w:themeColor="text1"/>
          <w:szCs w:val="24"/>
          <w:lang w:eastAsia="zh-CN"/>
        </w:rPr>
        <w:t>Take 10</w:t>
      </w:r>
      <w:r w:rsidR="007F2E09" w:rsidRPr="0083286B">
        <w:rPr>
          <w:rFonts w:eastAsia="SimSun"/>
          <w:color w:val="000000" w:themeColor="text1"/>
          <w:szCs w:val="24"/>
          <w:lang w:eastAsia="zh-CN"/>
        </w:rPr>
        <w:t>deg</w:t>
      </w:r>
      <w:r w:rsidR="00562036" w:rsidRPr="0083286B">
        <w:rPr>
          <w:rFonts w:eastAsia="SimSun"/>
          <w:color w:val="000000" w:themeColor="text1"/>
          <w:szCs w:val="24"/>
          <w:lang w:eastAsia="zh-CN"/>
        </w:rPr>
        <w:t xml:space="preserve"> as the starting point of step size for measurement grid. </w:t>
      </w:r>
      <w:r w:rsidR="007F2E09" w:rsidRPr="0083286B">
        <w:rPr>
          <w:rFonts w:eastAsia="SimSun"/>
          <w:color w:val="000000" w:themeColor="text1"/>
          <w:szCs w:val="24"/>
          <w:lang w:eastAsia="zh-CN"/>
        </w:rPr>
        <w:t>Testing time comparison between 10deg and 15deg step size should be considered.</w:t>
      </w:r>
    </w:p>
    <w:p w14:paraId="5D4219B1" w14:textId="0BC0CFF2" w:rsidR="00251E8A" w:rsidRPr="0083286B" w:rsidRDefault="00F92B84" w:rsidP="00251E8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w:t>
      </w:r>
      <w:r w:rsidR="00251E8A" w:rsidRPr="0083286B">
        <w:rPr>
          <w:rFonts w:eastAsia="SimSun"/>
          <w:color w:val="000000" w:themeColor="text1"/>
          <w:szCs w:val="24"/>
          <w:lang w:eastAsia="zh-CN"/>
        </w:rPr>
        <w:t>2 (</w:t>
      </w:r>
      <w:r w:rsidR="007F2E09" w:rsidRPr="0083286B">
        <w:rPr>
          <w:rFonts w:eastAsia="SimSun"/>
          <w:color w:val="000000" w:themeColor="text1"/>
          <w:szCs w:val="24"/>
          <w:lang w:eastAsia="zh-CN"/>
        </w:rPr>
        <w:t>Samsung</w:t>
      </w:r>
      <w:r w:rsidR="00251E8A" w:rsidRPr="0083286B">
        <w:rPr>
          <w:rFonts w:eastAsia="SimSun"/>
          <w:color w:val="000000" w:themeColor="text1"/>
          <w:szCs w:val="24"/>
          <w:lang w:eastAsia="zh-CN"/>
        </w:rPr>
        <w:t xml:space="preserve">): </w:t>
      </w:r>
      <w:r w:rsidR="008A266A" w:rsidRPr="0083286B">
        <w:rPr>
          <w:rFonts w:eastAsia="SimSun"/>
          <w:color w:val="000000" w:themeColor="text1"/>
          <w:szCs w:val="24"/>
          <w:lang w:eastAsia="zh-CN"/>
        </w:rPr>
        <w:t xml:space="preserve"> </w:t>
      </w:r>
      <w:r w:rsidR="007F2E09" w:rsidRPr="0083286B">
        <w:rPr>
          <w:rFonts w:eastAsia="SimSun"/>
          <w:color w:val="000000" w:themeColor="text1"/>
          <w:szCs w:val="24"/>
          <w:lang w:eastAsia="zh-CN"/>
        </w:rPr>
        <w:t>15deg step size can be considered as starting point and further check 30deg step size.</w:t>
      </w:r>
    </w:p>
    <w:p w14:paraId="6A849677" w14:textId="456EA85F" w:rsidR="00C6458A" w:rsidRPr="0083286B" w:rsidRDefault="00F92B84" w:rsidP="00251E8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w:t>
      </w:r>
      <w:r w:rsidR="00C6458A" w:rsidRPr="0083286B">
        <w:rPr>
          <w:rFonts w:eastAsia="SimSun"/>
          <w:color w:val="000000" w:themeColor="text1"/>
          <w:szCs w:val="24"/>
          <w:lang w:eastAsia="zh-CN"/>
        </w:rPr>
        <w:t>3 (</w:t>
      </w:r>
      <w:r w:rsidR="007F2E09" w:rsidRPr="0083286B">
        <w:rPr>
          <w:rFonts w:eastAsia="SimSun"/>
          <w:color w:val="000000" w:themeColor="text1"/>
          <w:szCs w:val="24"/>
          <w:lang w:eastAsia="zh-CN"/>
        </w:rPr>
        <w:t>OPPO</w:t>
      </w:r>
      <w:r w:rsidR="00C6458A" w:rsidRPr="0083286B">
        <w:rPr>
          <w:rFonts w:eastAsia="SimSun"/>
          <w:color w:val="000000" w:themeColor="text1"/>
          <w:szCs w:val="24"/>
          <w:lang w:eastAsia="zh-CN"/>
        </w:rPr>
        <w:t xml:space="preserve">): </w:t>
      </w:r>
      <w:r w:rsidR="007F2E09" w:rsidRPr="0083286B">
        <w:rPr>
          <w:rFonts w:eastAsia="SimSun"/>
          <w:color w:val="000000" w:themeColor="text1"/>
          <w:szCs w:val="24"/>
          <w:lang w:eastAsia="zh-CN"/>
        </w:rPr>
        <w:t>10-degree and 15-degree step sizes can be considered as down-selected options for further discussion</w:t>
      </w:r>
      <w:r w:rsidR="00C6458A" w:rsidRPr="0083286B">
        <w:rPr>
          <w:rFonts w:eastAsia="SimSun"/>
          <w:color w:val="000000" w:themeColor="text1"/>
          <w:szCs w:val="24"/>
          <w:lang w:eastAsia="zh-CN"/>
        </w:rPr>
        <w:t>.</w:t>
      </w:r>
    </w:p>
    <w:p w14:paraId="3ABB0987" w14:textId="77777777" w:rsidR="00AD1A16" w:rsidRPr="0083286B" w:rsidRDefault="00AD1A16" w:rsidP="00AD1A1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Agreement:</w:t>
      </w:r>
    </w:p>
    <w:p w14:paraId="3469650C" w14:textId="65A9C35A" w:rsidR="00AD1A16" w:rsidRPr="0083286B" w:rsidRDefault="00AD1A16" w:rsidP="00AD1A1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Take the 10deg and 15deg as the starting point of step size for measurement grid.</w:t>
      </w:r>
    </w:p>
    <w:p w14:paraId="4A565181" w14:textId="19833DF7" w:rsidR="00AD1A16" w:rsidRPr="0083286B" w:rsidRDefault="00AD1A16" w:rsidP="00AD1A1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Encourage companies to evaluate the </w:t>
      </w:r>
      <w:proofErr w:type="gramStart"/>
      <w:r w:rsidR="00083131">
        <w:rPr>
          <w:rFonts w:eastAsia="SimSun"/>
          <w:color w:val="000000" w:themeColor="text1"/>
          <w:szCs w:val="24"/>
          <w:lang w:eastAsia="zh-CN"/>
        </w:rPr>
        <w:t>worst case</w:t>
      </w:r>
      <w:proofErr w:type="gramEnd"/>
      <w:r w:rsidR="00083131">
        <w:rPr>
          <w:rFonts w:eastAsia="SimSun"/>
          <w:color w:val="000000" w:themeColor="text1"/>
          <w:szCs w:val="24"/>
          <w:lang w:eastAsia="zh-CN"/>
        </w:rPr>
        <w:t xml:space="preserve"> </w:t>
      </w:r>
      <w:r w:rsidRPr="0083286B">
        <w:rPr>
          <w:rFonts w:eastAsia="SimSun"/>
          <w:color w:val="000000" w:themeColor="text1"/>
          <w:szCs w:val="24"/>
          <w:lang w:eastAsia="zh-CN"/>
        </w:rPr>
        <w:t xml:space="preserve">antenna configuration </w:t>
      </w:r>
      <w:r w:rsidR="00083131">
        <w:rPr>
          <w:rFonts w:eastAsia="SimSun"/>
          <w:color w:val="000000" w:themeColor="text1"/>
          <w:szCs w:val="24"/>
          <w:lang w:eastAsia="zh-CN"/>
        </w:rPr>
        <w:t>of</w:t>
      </w:r>
      <w:r w:rsidRPr="0083286B">
        <w:rPr>
          <w:rFonts w:eastAsia="SimSun"/>
          <w:color w:val="000000" w:themeColor="text1"/>
          <w:szCs w:val="24"/>
          <w:lang w:eastAsia="zh-CN"/>
        </w:rPr>
        <w:t xml:space="preserve"> 6</w:t>
      </w:r>
      <w:r w:rsidR="00083131">
        <w:rPr>
          <w:rFonts w:eastAsia="SimSun"/>
          <w:color w:val="000000" w:themeColor="text1"/>
          <w:szCs w:val="24"/>
          <w:lang w:eastAsia="zh-CN"/>
        </w:rPr>
        <w:t>x</w:t>
      </w:r>
      <w:r w:rsidRPr="0083286B">
        <w:rPr>
          <w:rFonts w:eastAsia="SimSun"/>
          <w:color w:val="000000" w:themeColor="text1"/>
          <w:szCs w:val="24"/>
          <w:lang w:eastAsia="zh-CN"/>
        </w:rPr>
        <w:t>2 for further analysis.</w:t>
      </w:r>
    </w:p>
    <w:p w14:paraId="2B066837" w14:textId="77777777" w:rsidR="00AD1A16" w:rsidRPr="0083286B" w:rsidRDefault="00AD1A16" w:rsidP="007F2E09">
      <w:pPr>
        <w:rPr>
          <w:b/>
          <w:color w:val="000000" w:themeColor="text1"/>
          <w:u w:val="single"/>
          <w:lang w:eastAsia="ko-KR"/>
        </w:rPr>
      </w:pPr>
    </w:p>
    <w:p w14:paraId="71B47F7F" w14:textId="08AE8A90" w:rsidR="007F2E09" w:rsidRPr="0083286B" w:rsidRDefault="007F2E09" w:rsidP="007F2E09">
      <w:pPr>
        <w:rPr>
          <w:b/>
          <w:color w:val="000000" w:themeColor="text1"/>
          <w:u w:val="single"/>
          <w:lang w:eastAsia="ko-KR"/>
        </w:rPr>
      </w:pPr>
      <w:r w:rsidRPr="0083286B">
        <w:rPr>
          <w:b/>
          <w:color w:val="000000" w:themeColor="text1"/>
          <w:u w:val="single"/>
          <w:lang w:eastAsia="ko-KR"/>
        </w:rPr>
        <w:t>Issue 1-1-2: MU framework of measurement grid</w:t>
      </w:r>
    </w:p>
    <w:p w14:paraId="348C11A4" w14:textId="77777777" w:rsidR="007F2E09" w:rsidRPr="0083286B" w:rsidRDefault="007F2E09" w:rsidP="007F2E0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7C8D86A2" w14:textId="501E1E6E" w:rsidR="007F2E09" w:rsidRPr="0083286B" w:rsidRDefault="00F92B84" w:rsidP="007F2E09">
      <w:pPr>
        <w:pStyle w:val="ListParagraph"/>
        <w:numPr>
          <w:ilvl w:val="1"/>
          <w:numId w:val="4"/>
        </w:numPr>
        <w:overflowPunct/>
        <w:autoSpaceDE/>
        <w:autoSpaceDN/>
        <w:adjustRightInd/>
        <w:spacing w:after="120"/>
        <w:ind w:left="1440" w:firstLineChars="0"/>
        <w:jc w:val="both"/>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w:t>
      </w:r>
      <w:r w:rsidR="007F2E09" w:rsidRPr="0083286B">
        <w:rPr>
          <w:rFonts w:eastAsia="SimSun"/>
          <w:color w:val="000000" w:themeColor="text1"/>
          <w:szCs w:val="24"/>
          <w:lang w:eastAsia="zh-CN"/>
        </w:rPr>
        <w:t>1 (Qualcomm): The percentage value could be considered as the final metric for 2AoA UE RF MU analysis. The MU framework of 2AoA RF testing shown in Table 1.2</w:t>
      </w:r>
      <w:r w:rsidR="004A2CE4" w:rsidRPr="0083286B">
        <w:rPr>
          <w:rFonts w:eastAsia="SimSun"/>
          <w:color w:val="000000" w:themeColor="text1"/>
          <w:szCs w:val="24"/>
          <w:lang w:eastAsia="zh-CN"/>
        </w:rPr>
        <w:t>.1</w:t>
      </w:r>
      <w:r w:rsidR="007F2E09" w:rsidRPr="0083286B">
        <w:rPr>
          <w:rFonts w:eastAsia="SimSun"/>
          <w:color w:val="000000" w:themeColor="text1"/>
          <w:szCs w:val="24"/>
          <w:lang w:eastAsia="zh-CN"/>
        </w:rPr>
        <w:t>-1 and Table 1.2</w:t>
      </w:r>
      <w:r w:rsidR="004A2CE4" w:rsidRPr="0083286B">
        <w:rPr>
          <w:rFonts w:eastAsia="SimSun"/>
          <w:color w:val="000000" w:themeColor="text1"/>
          <w:szCs w:val="24"/>
          <w:lang w:eastAsia="zh-CN"/>
        </w:rPr>
        <w:t>.1</w:t>
      </w:r>
      <w:r w:rsidR="007F2E09" w:rsidRPr="0083286B">
        <w:rPr>
          <w:rFonts w:eastAsia="SimSun"/>
          <w:color w:val="000000" w:themeColor="text1"/>
          <w:szCs w:val="24"/>
          <w:lang w:eastAsia="zh-CN"/>
        </w:rPr>
        <w:t>-2 should be adopted.</w:t>
      </w:r>
    </w:p>
    <w:p w14:paraId="7EEB2D78" w14:textId="636A6B9E" w:rsidR="007F2E09" w:rsidRPr="0083286B" w:rsidRDefault="007F2E09" w:rsidP="007F2E09">
      <w:pPr>
        <w:pStyle w:val="TH"/>
        <w:ind w:left="936"/>
        <w:rPr>
          <w:color w:val="000000" w:themeColor="text1"/>
        </w:rPr>
      </w:pPr>
      <w:r w:rsidRPr="0083286B">
        <w:rPr>
          <w:color w:val="000000" w:themeColor="text1"/>
        </w:rPr>
        <w:lastRenderedPageBreak/>
        <w:t xml:space="preserve">Table </w:t>
      </w:r>
      <w:r w:rsidRPr="0083286B">
        <w:rPr>
          <w:color w:val="000000" w:themeColor="text1"/>
          <w:lang w:val="en-US"/>
        </w:rPr>
        <w:t>1.2</w:t>
      </w:r>
      <w:r w:rsidR="005861DA" w:rsidRPr="0083286B">
        <w:rPr>
          <w:color w:val="000000" w:themeColor="text1"/>
          <w:lang w:val="en-US"/>
        </w:rPr>
        <w:t>.1</w:t>
      </w:r>
      <w:r w:rsidRPr="0083286B">
        <w:rPr>
          <w:color w:val="000000" w:themeColor="text1"/>
          <w:lang w:val="en-US"/>
        </w:rPr>
        <w:t>-</w:t>
      </w:r>
      <w:r w:rsidRPr="0083286B">
        <w:rPr>
          <w:color w:val="000000" w:themeColor="text1"/>
        </w:rPr>
        <w:t>1: Uncertainty assessment for wanted DL signal absolute power in 2AoA coverage measurement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3286B" w:rsidRPr="0083286B" w14:paraId="18E1DCA0"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3C5805" w14:textId="77777777" w:rsidR="007F2E09" w:rsidRPr="0083286B" w:rsidRDefault="007F2E09" w:rsidP="00DD4C40">
            <w:pPr>
              <w:pStyle w:val="TAH"/>
              <w:rPr>
                <w:color w:val="000000" w:themeColor="text1"/>
              </w:rPr>
            </w:pPr>
            <w:r w:rsidRPr="0083286B">
              <w:rPr>
                <w:color w:val="000000" w:themeColor="text1"/>
              </w:rPr>
              <w:t>UID</w:t>
            </w:r>
          </w:p>
        </w:tc>
        <w:tc>
          <w:tcPr>
            <w:tcW w:w="2949" w:type="dxa"/>
            <w:tcBorders>
              <w:top w:val="single" w:sz="6" w:space="0" w:color="auto"/>
              <w:left w:val="single" w:sz="6" w:space="0" w:color="auto"/>
              <w:bottom w:val="single" w:sz="6" w:space="0" w:color="auto"/>
              <w:right w:val="single" w:sz="6" w:space="0" w:color="auto"/>
            </w:tcBorders>
            <w:hideMark/>
          </w:tcPr>
          <w:p w14:paraId="6909825E" w14:textId="77777777" w:rsidR="007F2E09" w:rsidRPr="0083286B" w:rsidRDefault="007F2E09" w:rsidP="00DD4C40">
            <w:pPr>
              <w:pStyle w:val="TAH"/>
              <w:rPr>
                <w:color w:val="000000" w:themeColor="text1"/>
              </w:rPr>
            </w:pPr>
            <w:r w:rsidRPr="0083286B">
              <w:rPr>
                <w:color w:val="000000" w:themeColor="text1"/>
              </w:rPr>
              <w:t>Uncertainty source</w:t>
            </w:r>
          </w:p>
        </w:tc>
        <w:tc>
          <w:tcPr>
            <w:tcW w:w="1134" w:type="dxa"/>
            <w:tcBorders>
              <w:top w:val="single" w:sz="6" w:space="0" w:color="auto"/>
              <w:left w:val="single" w:sz="6" w:space="0" w:color="auto"/>
              <w:bottom w:val="single" w:sz="6" w:space="0" w:color="auto"/>
              <w:right w:val="single" w:sz="6" w:space="0" w:color="auto"/>
            </w:tcBorders>
          </w:tcPr>
          <w:p w14:paraId="2CDB4616" w14:textId="77777777" w:rsidR="007F2E09" w:rsidRPr="0083286B" w:rsidRDefault="007F2E09" w:rsidP="00DD4C40">
            <w:pPr>
              <w:pStyle w:val="TAH"/>
              <w:rPr>
                <w:color w:val="000000" w:themeColor="text1"/>
              </w:rPr>
            </w:pPr>
            <w:r w:rsidRPr="0083286B">
              <w:rPr>
                <w:color w:val="000000" w:themeColor="text1"/>
              </w:rPr>
              <w:t>Uncertainty value</w:t>
            </w:r>
          </w:p>
        </w:tc>
        <w:tc>
          <w:tcPr>
            <w:tcW w:w="1560" w:type="dxa"/>
            <w:tcBorders>
              <w:top w:val="single" w:sz="6" w:space="0" w:color="auto"/>
              <w:left w:val="single" w:sz="6" w:space="0" w:color="auto"/>
              <w:bottom w:val="single" w:sz="6" w:space="0" w:color="auto"/>
              <w:right w:val="single" w:sz="6" w:space="0" w:color="auto"/>
            </w:tcBorders>
          </w:tcPr>
          <w:p w14:paraId="731C9015" w14:textId="77777777" w:rsidR="007F2E09" w:rsidRPr="0083286B" w:rsidRDefault="007F2E09" w:rsidP="00DD4C40">
            <w:pPr>
              <w:pStyle w:val="TAH"/>
              <w:rPr>
                <w:color w:val="000000" w:themeColor="text1"/>
              </w:rPr>
            </w:pPr>
            <w:r w:rsidRPr="0083286B">
              <w:rPr>
                <w:color w:val="000000" w:themeColor="text1"/>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9D06A85" w14:textId="77777777" w:rsidR="007F2E09" w:rsidRPr="0083286B" w:rsidRDefault="007F2E09" w:rsidP="00DD4C40">
            <w:pPr>
              <w:pStyle w:val="TAH"/>
              <w:rPr>
                <w:color w:val="000000" w:themeColor="text1"/>
              </w:rPr>
            </w:pPr>
            <w:r w:rsidRPr="0083286B">
              <w:rPr>
                <w:color w:val="000000" w:themeColor="text1"/>
              </w:rPr>
              <w:t>Divisor</w:t>
            </w:r>
          </w:p>
        </w:tc>
        <w:tc>
          <w:tcPr>
            <w:tcW w:w="1210" w:type="dxa"/>
            <w:tcBorders>
              <w:top w:val="single" w:sz="6" w:space="0" w:color="auto"/>
              <w:left w:val="single" w:sz="6" w:space="0" w:color="auto"/>
              <w:bottom w:val="single" w:sz="6" w:space="0" w:color="auto"/>
              <w:right w:val="single" w:sz="6" w:space="0" w:color="auto"/>
            </w:tcBorders>
          </w:tcPr>
          <w:p w14:paraId="3B933194" w14:textId="77777777" w:rsidR="007F2E09" w:rsidRPr="0083286B" w:rsidRDefault="007F2E09" w:rsidP="00DD4C40">
            <w:pPr>
              <w:pStyle w:val="TAH"/>
              <w:rPr>
                <w:color w:val="000000" w:themeColor="text1"/>
              </w:rPr>
            </w:pPr>
            <w:r w:rsidRPr="0083286B">
              <w:rPr>
                <w:color w:val="000000" w:themeColor="text1"/>
              </w:rPr>
              <w:t>Standard uncertainty (σ) [dB]</w:t>
            </w:r>
          </w:p>
        </w:tc>
      </w:tr>
      <w:tr w:rsidR="0083286B" w:rsidRPr="0083286B" w14:paraId="572E2BDF" w14:textId="77777777" w:rsidTr="00DD4C4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BD9A225" w14:textId="77777777" w:rsidR="007F2E09" w:rsidRPr="0083286B" w:rsidRDefault="007F2E09" w:rsidP="00DD4C40">
            <w:pPr>
              <w:pStyle w:val="TAH"/>
              <w:rPr>
                <w:color w:val="000000" w:themeColor="text1"/>
              </w:rPr>
            </w:pPr>
            <w:r w:rsidRPr="0083286B">
              <w:rPr>
                <w:color w:val="000000" w:themeColor="text1"/>
              </w:rPr>
              <w:t>Stage 2: DUT measurement</w:t>
            </w:r>
          </w:p>
        </w:tc>
      </w:tr>
      <w:tr w:rsidR="0083286B" w:rsidRPr="0083286B" w14:paraId="04B2FEF0"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560053" w14:textId="77777777" w:rsidR="007F2E09" w:rsidRPr="0083286B" w:rsidRDefault="007F2E09" w:rsidP="00DD4C40">
            <w:pPr>
              <w:pStyle w:val="TAL"/>
              <w:rPr>
                <w:color w:val="000000" w:themeColor="text1"/>
              </w:rPr>
            </w:pPr>
            <w:r w:rsidRPr="0083286B">
              <w:rPr>
                <w:color w:val="000000" w:themeColor="text1"/>
              </w:rPr>
              <w:t>1</w:t>
            </w:r>
          </w:p>
        </w:tc>
        <w:tc>
          <w:tcPr>
            <w:tcW w:w="2949" w:type="dxa"/>
            <w:tcBorders>
              <w:top w:val="single" w:sz="6" w:space="0" w:color="auto"/>
              <w:left w:val="single" w:sz="6" w:space="0" w:color="auto"/>
              <w:bottom w:val="single" w:sz="6" w:space="0" w:color="auto"/>
              <w:right w:val="single" w:sz="6" w:space="0" w:color="auto"/>
            </w:tcBorders>
            <w:vAlign w:val="center"/>
          </w:tcPr>
          <w:p w14:paraId="7B5742B8" w14:textId="77777777" w:rsidR="007F2E09" w:rsidRPr="0083286B" w:rsidRDefault="007F2E09" w:rsidP="00DD4C40">
            <w:pPr>
              <w:pStyle w:val="TAL"/>
              <w:rPr>
                <w:color w:val="000000" w:themeColor="text1"/>
                <w:lang w:eastAsia="ja-JP"/>
              </w:rPr>
            </w:pPr>
            <w:r w:rsidRPr="0083286B">
              <w:rPr>
                <w:color w:val="000000" w:themeColor="text1"/>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DA7937D"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0D20BFD"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152299C4"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B71B829" w14:textId="7622B8E5"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32C4142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EAE69F" w14:textId="77777777" w:rsidR="007F2E09" w:rsidRPr="0083286B" w:rsidRDefault="007F2E09" w:rsidP="00DD4C40">
            <w:pPr>
              <w:pStyle w:val="TAL"/>
              <w:rPr>
                <w:color w:val="000000" w:themeColor="text1"/>
              </w:rPr>
            </w:pPr>
            <w:r w:rsidRPr="0083286B">
              <w:rPr>
                <w:color w:val="000000" w:themeColor="text1"/>
              </w:rPr>
              <w:t>2</w:t>
            </w:r>
          </w:p>
        </w:tc>
        <w:tc>
          <w:tcPr>
            <w:tcW w:w="2949" w:type="dxa"/>
            <w:tcBorders>
              <w:top w:val="single" w:sz="6" w:space="0" w:color="auto"/>
              <w:left w:val="single" w:sz="6" w:space="0" w:color="auto"/>
              <w:bottom w:val="single" w:sz="6" w:space="0" w:color="auto"/>
              <w:right w:val="single" w:sz="6" w:space="0" w:color="auto"/>
            </w:tcBorders>
            <w:vAlign w:val="center"/>
          </w:tcPr>
          <w:p w14:paraId="0B9E4CC3" w14:textId="77777777" w:rsidR="007F2E09" w:rsidRPr="0083286B" w:rsidRDefault="007F2E09" w:rsidP="00DD4C40">
            <w:pPr>
              <w:pStyle w:val="TAL"/>
              <w:rPr>
                <w:color w:val="000000" w:themeColor="text1"/>
                <w:sz w:val="21"/>
                <w:lang w:eastAsia="ja-JP"/>
              </w:rPr>
            </w:pPr>
            <w:r w:rsidRPr="0083286B">
              <w:rPr>
                <w:color w:val="000000" w:themeColor="text1"/>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2F39700"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5F4C3BF" w14:textId="77777777" w:rsidR="007F2E09" w:rsidRPr="0083286B" w:rsidRDefault="007F2E09"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7A06740A" w14:textId="77777777" w:rsidR="007F2E09" w:rsidRPr="0083286B" w:rsidRDefault="007F2E09"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649E94EC" w14:textId="2D0252B7"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7F417BFB"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45DDA8" w14:textId="77777777" w:rsidR="007F2E09" w:rsidRPr="0083286B" w:rsidRDefault="007F2E09" w:rsidP="00DD4C40">
            <w:pPr>
              <w:pStyle w:val="TAL"/>
              <w:rPr>
                <w:color w:val="000000" w:themeColor="text1"/>
              </w:rPr>
            </w:pPr>
            <w:r w:rsidRPr="0083286B">
              <w:rPr>
                <w:color w:val="000000" w:themeColor="text1"/>
              </w:rPr>
              <w:t>3</w:t>
            </w:r>
          </w:p>
        </w:tc>
        <w:tc>
          <w:tcPr>
            <w:tcW w:w="2949" w:type="dxa"/>
            <w:tcBorders>
              <w:top w:val="single" w:sz="6" w:space="0" w:color="auto"/>
              <w:left w:val="single" w:sz="6" w:space="0" w:color="auto"/>
              <w:bottom w:val="single" w:sz="6" w:space="0" w:color="auto"/>
              <w:right w:val="single" w:sz="6" w:space="0" w:color="auto"/>
            </w:tcBorders>
            <w:vAlign w:val="center"/>
          </w:tcPr>
          <w:p w14:paraId="3E55466E" w14:textId="77777777" w:rsidR="007F2E09" w:rsidRPr="0083286B" w:rsidRDefault="007F2E09" w:rsidP="00DD4C40">
            <w:pPr>
              <w:pStyle w:val="TAL"/>
              <w:rPr>
                <w:color w:val="000000" w:themeColor="text1"/>
              </w:rPr>
            </w:pPr>
            <w:r w:rsidRPr="0083286B">
              <w:rPr>
                <w:color w:val="000000" w:themeColor="text1"/>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687BBFFA" w14:textId="77777777" w:rsidR="007F2E09" w:rsidRPr="0083286B" w:rsidRDefault="007F2E09" w:rsidP="00DD4C40">
            <w:pPr>
              <w:pStyle w:val="TAC"/>
              <w:rPr>
                <w:color w:val="000000" w:themeColor="text1"/>
              </w:rPr>
            </w:pPr>
            <w:r w:rsidRPr="0083286B">
              <w:rPr>
                <w:color w:val="000000" w:themeColor="text1"/>
              </w:rPr>
              <w:t>0.6</w:t>
            </w:r>
          </w:p>
        </w:tc>
        <w:tc>
          <w:tcPr>
            <w:tcW w:w="1560" w:type="dxa"/>
            <w:tcBorders>
              <w:top w:val="single" w:sz="6" w:space="0" w:color="auto"/>
              <w:left w:val="single" w:sz="6" w:space="0" w:color="auto"/>
              <w:bottom w:val="single" w:sz="6" w:space="0" w:color="auto"/>
              <w:right w:val="single" w:sz="6" w:space="0" w:color="auto"/>
            </w:tcBorders>
          </w:tcPr>
          <w:p w14:paraId="6E80C7BD" w14:textId="77777777" w:rsidR="007F2E09" w:rsidRPr="0083286B" w:rsidRDefault="007F2E09"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5D7B8968" w14:textId="77777777" w:rsidR="007F2E09" w:rsidRPr="0083286B" w:rsidRDefault="007F2E09"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67533C69" w14:textId="2C16A702"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0.6</w:t>
            </w:r>
            <w:r w:rsidRPr="0083286B">
              <w:rPr>
                <w:color w:val="000000" w:themeColor="text1"/>
                <w:lang w:val="en-US"/>
              </w:rPr>
              <w:t>]</w:t>
            </w:r>
          </w:p>
        </w:tc>
      </w:tr>
      <w:tr w:rsidR="0083286B" w:rsidRPr="0083286B" w14:paraId="46760C5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3E4559" w14:textId="77777777" w:rsidR="007F2E09" w:rsidRPr="0083286B" w:rsidRDefault="007F2E09" w:rsidP="00DD4C40">
            <w:pPr>
              <w:pStyle w:val="TAL"/>
              <w:rPr>
                <w:color w:val="000000" w:themeColor="text1"/>
              </w:rPr>
            </w:pPr>
            <w:r w:rsidRPr="0083286B">
              <w:rPr>
                <w:color w:val="000000" w:themeColor="text1"/>
              </w:rPr>
              <w:t>4</w:t>
            </w:r>
          </w:p>
        </w:tc>
        <w:tc>
          <w:tcPr>
            <w:tcW w:w="2949" w:type="dxa"/>
            <w:tcBorders>
              <w:top w:val="single" w:sz="6" w:space="0" w:color="auto"/>
              <w:left w:val="single" w:sz="6" w:space="0" w:color="auto"/>
              <w:bottom w:val="single" w:sz="6" w:space="0" w:color="auto"/>
              <w:right w:val="single" w:sz="6" w:space="0" w:color="auto"/>
            </w:tcBorders>
            <w:vAlign w:val="center"/>
          </w:tcPr>
          <w:p w14:paraId="05F70FDF" w14:textId="77777777" w:rsidR="007F2E09" w:rsidRPr="0083286B" w:rsidRDefault="007F2E09" w:rsidP="00DD4C40">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72289BC0" w14:textId="77777777" w:rsidR="007F2E09" w:rsidRPr="0083286B" w:rsidRDefault="007F2E09" w:rsidP="00DD4C40">
            <w:pPr>
              <w:pStyle w:val="TAC"/>
              <w:rPr>
                <w:color w:val="000000" w:themeColor="text1"/>
              </w:rPr>
            </w:pPr>
            <w:r w:rsidRPr="0083286B">
              <w:rPr>
                <w:color w:val="000000" w:themeColor="text1"/>
              </w:rPr>
              <w:t>1.30</w:t>
            </w:r>
          </w:p>
        </w:tc>
        <w:tc>
          <w:tcPr>
            <w:tcW w:w="1560" w:type="dxa"/>
            <w:tcBorders>
              <w:top w:val="single" w:sz="6" w:space="0" w:color="auto"/>
              <w:left w:val="single" w:sz="6" w:space="0" w:color="auto"/>
              <w:bottom w:val="single" w:sz="6" w:space="0" w:color="auto"/>
              <w:right w:val="single" w:sz="6" w:space="0" w:color="auto"/>
            </w:tcBorders>
          </w:tcPr>
          <w:p w14:paraId="1AEC085E" w14:textId="77777777" w:rsidR="007F2E09" w:rsidRPr="0083286B" w:rsidRDefault="007F2E09"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6C09BC1D" w14:textId="77777777" w:rsidR="007F2E09" w:rsidRPr="0083286B" w:rsidRDefault="007F2E09"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4C8286B1" w14:textId="51E0E203"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1.30</w:t>
            </w:r>
            <w:r w:rsidRPr="0083286B">
              <w:rPr>
                <w:color w:val="000000" w:themeColor="text1"/>
                <w:lang w:val="en-US"/>
              </w:rPr>
              <w:t>]</w:t>
            </w:r>
          </w:p>
        </w:tc>
      </w:tr>
      <w:tr w:rsidR="0083286B" w:rsidRPr="0083286B" w14:paraId="4ACAA618"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C44FDB" w14:textId="77777777" w:rsidR="007F2E09" w:rsidRPr="0083286B" w:rsidRDefault="007F2E09" w:rsidP="00DD4C40">
            <w:pPr>
              <w:pStyle w:val="TAL"/>
              <w:rPr>
                <w:color w:val="000000" w:themeColor="text1"/>
              </w:rPr>
            </w:pPr>
            <w:r w:rsidRPr="0083286B">
              <w:rPr>
                <w:color w:val="000000" w:themeColor="text1"/>
              </w:rPr>
              <w:t>5</w:t>
            </w:r>
          </w:p>
        </w:tc>
        <w:tc>
          <w:tcPr>
            <w:tcW w:w="2949" w:type="dxa"/>
            <w:tcBorders>
              <w:top w:val="single" w:sz="6" w:space="0" w:color="auto"/>
              <w:left w:val="single" w:sz="6" w:space="0" w:color="auto"/>
              <w:bottom w:val="single" w:sz="6" w:space="0" w:color="auto"/>
              <w:right w:val="single" w:sz="6" w:space="0" w:color="auto"/>
            </w:tcBorders>
            <w:vAlign w:val="center"/>
          </w:tcPr>
          <w:p w14:paraId="3B384DC4" w14:textId="77777777" w:rsidR="007F2E09" w:rsidRPr="0083286B" w:rsidRDefault="007F2E09" w:rsidP="00DD4C40">
            <w:pPr>
              <w:pStyle w:val="TAL"/>
              <w:rPr>
                <w:color w:val="000000" w:themeColor="text1"/>
              </w:rPr>
            </w:pPr>
            <w:r w:rsidRPr="0083286B">
              <w:rPr>
                <w:color w:val="000000" w:themeColor="text1"/>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A0C1D6F"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DD2253C" w14:textId="77777777" w:rsidR="007F2E09" w:rsidRPr="0083286B" w:rsidRDefault="007F2E09"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41EB36A7" w14:textId="77777777" w:rsidR="007F2E09" w:rsidRPr="0083286B" w:rsidRDefault="007F2E09"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779C85EC" w14:textId="57CC7DB7"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2EF47641"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52CE32" w14:textId="77777777" w:rsidR="007F2E09" w:rsidRPr="0083286B" w:rsidRDefault="007F2E09" w:rsidP="00DD4C40">
            <w:pPr>
              <w:pStyle w:val="TAL"/>
              <w:rPr>
                <w:color w:val="000000" w:themeColor="text1"/>
              </w:rPr>
            </w:pPr>
            <w:r w:rsidRPr="0083286B">
              <w:rPr>
                <w:color w:val="000000" w:themeColor="text1"/>
              </w:rPr>
              <w:t>6</w:t>
            </w:r>
          </w:p>
        </w:tc>
        <w:tc>
          <w:tcPr>
            <w:tcW w:w="2949" w:type="dxa"/>
            <w:tcBorders>
              <w:top w:val="single" w:sz="6" w:space="0" w:color="auto"/>
              <w:left w:val="single" w:sz="6" w:space="0" w:color="auto"/>
              <w:bottom w:val="single" w:sz="6" w:space="0" w:color="auto"/>
              <w:right w:val="single" w:sz="6" w:space="0" w:color="auto"/>
            </w:tcBorders>
            <w:vAlign w:val="center"/>
          </w:tcPr>
          <w:p w14:paraId="12BD2816" w14:textId="77777777" w:rsidR="007F2E09" w:rsidRPr="0083286B" w:rsidRDefault="007F2E09" w:rsidP="00DD4C40">
            <w:pPr>
              <w:pStyle w:val="TAL"/>
              <w:rPr>
                <w:color w:val="000000" w:themeColor="text1"/>
              </w:rPr>
            </w:pPr>
            <w:proofErr w:type="spellStart"/>
            <w:r w:rsidRPr="0083286B">
              <w:rPr>
                <w:color w:val="000000" w:themeColor="text1"/>
              </w:rPr>
              <w:t>gNB</w:t>
            </w:r>
            <w:proofErr w:type="spellEnd"/>
            <w:r w:rsidRPr="0083286B">
              <w:rPr>
                <w:color w:val="000000" w:themeColor="text1"/>
              </w:rPr>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DB79840" w14:textId="77777777" w:rsidR="007F2E09" w:rsidRPr="0083286B" w:rsidRDefault="007F2E09" w:rsidP="00DD4C40">
            <w:pPr>
              <w:pStyle w:val="TAC"/>
              <w:rPr>
                <w:color w:val="000000" w:themeColor="text1"/>
              </w:rPr>
            </w:pPr>
            <w:r w:rsidRPr="0083286B">
              <w:rPr>
                <w:color w:val="000000" w:themeColor="text1"/>
              </w:rPr>
              <w:t>2.9</w:t>
            </w:r>
          </w:p>
        </w:tc>
        <w:tc>
          <w:tcPr>
            <w:tcW w:w="1560" w:type="dxa"/>
            <w:tcBorders>
              <w:top w:val="single" w:sz="6" w:space="0" w:color="auto"/>
              <w:left w:val="single" w:sz="6" w:space="0" w:color="auto"/>
              <w:bottom w:val="single" w:sz="6" w:space="0" w:color="auto"/>
              <w:right w:val="single" w:sz="6" w:space="0" w:color="auto"/>
            </w:tcBorders>
          </w:tcPr>
          <w:p w14:paraId="0758BB4D"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721629C0"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574C8E1B" w14:textId="2BDE1E5C" w:rsidR="007F2E09" w:rsidRPr="0083286B" w:rsidRDefault="00C30E93" w:rsidP="00DD4C40">
            <w:pPr>
              <w:pStyle w:val="TAC"/>
              <w:rPr>
                <w:color w:val="000000" w:themeColor="text1"/>
                <w:lang w:val="en-US"/>
              </w:rPr>
            </w:pPr>
            <w:r w:rsidRPr="0083286B">
              <w:rPr>
                <w:color w:val="000000" w:themeColor="text1"/>
              </w:rPr>
              <w:t>[</w:t>
            </w:r>
            <w:r w:rsidR="007F2E09" w:rsidRPr="0083286B">
              <w:rPr>
                <w:color w:val="000000" w:themeColor="text1"/>
              </w:rPr>
              <w:t>1.45</w:t>
            </w:r>
            <w:r w:rsidRPr="0083286B">
              <w:rPr>
                <w:color w:val="000000" w:themeColor="text1"/>
                <w:lang w:val="en-US"/>
              </w:rPr>
              <w:t>]</w:t>
            </w:r>
          </w:p>
        </w:tc>
      </w:tr>
      <w:tr w:rsidR="0083286B" w:rsidRPr="0083286B" w14:paraId="795EC0ED"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696A49" w14:textId="77777777" w:rsidR="007F2E09" w:rsidRPr="0083286B" w:rsidRDefault="007F2E09" w:rsidP="00DD4C40">
            <w:pPr>
              <w:pStyle w:val="TAL"/>
              <w:rPr>
                <w:color w:val="000000" w:themeColor="text1"/>
                <w:lang w:eastAsia="ja-JP"/>
              </w:rPr>
            </w:pP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E1F6815" w14:textId="77777777" w:rsidR="007F2E09" w:rsidRPr="0083286B" w:rsidRDefault="007F2E09" w:rsidP="00DD4C40">
            <w:pPr>
              <w:pStyle w:val="TAL"/>
              <w:rPr>
                <w:color w:val="000000" w:themeColor="text1"/>
              </w:rPr>
            </w:pPr>
            <w:r w:rsidRPr="0083286B">
              <w:rPr>
                <w:color w:val="000000" w:themeColor="text1"/>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5E8C752"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4E335886" w14:textId="77777777" w:rsidR="007F2E09" w:rsidRPr="0083286B" w:rsidRDefault="007F2E09"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22D7EE50" w14:textId="77777777" w:rsidR="007F2E09" w:rsidRPr="0083286B" w:rsidRDefault="007F2E09"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50DE408A" w14:textId="36C3F7EF"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5C2AED0F"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1C3949" w14:textId="77777777" w:rsidR="007F2E09" w:rsidRPr="0083286B" w:rsidRDefault="007F2E09" w:rsidP="00DD4C40">
            <w:pPr>
              <w:pStyle w:val="TAL"/>
              <w:rPr>
                <w:color w:val="000000" w:themeColor="text1"/>
                <w:lang w:eastAsia="ja-JP"/>
              </w:rPr>
            </w:pP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CCE82A8" w14:textId="77777777" w:rsidR="007F2E09" w:rsidRPr="0083286B" w:rsidRDefault="007F2E09" w:rsidP="00DD4C40">
            <w:pPr>
              <w:pStyle w:val="TAL"/>
              <w:rPr>
                <w:color w:val="000000" w:themeColor="text1"/>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9773868" w14:textId="77777777" w:rsidR="007F2E09" w:rsidRPr="0083286B" w:rsidRDefault="007F2E09" w:rsidP="00DD4C40">
            <w:pPr>
              <w:pStyle w:val="TAC"/>
              <w:rPr>
                <w:color w:val="000000" w:themeColor="text1"/>
              </w:rPr>
            </w:pPr>
            <w:r w:rsidRPr="0083286B">
              <w:rPr>
                <w:color w:val="000000" w:themeColor="text1"/>
              </w:rPr>
              <w:t>2.1</w:t>
            </w:r>
          </w:p>
        </w:tc>
        <w:tc>
          <w:tcPr>
            <w:tcW w:w="1560" w:type="dxa"/>
            <w:tcBorders>
              <w:top w:val="single" w:sz="6" w:space="0" w:color="auto"/>
              <w:left w:val="single" w:sz="6" w:space="0" w:color="auto"/>
              <w:bottom w:val="single" w:sz="6" w:space="0" w:color="auto"/>
              <w:right w:val="single" w:sz="6" w:space="0" w:color="auto"/>
            </w:tcBorders>
          </w:tcPr>
          <w:p w14:paraId="3DBBAB4C"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63A76151"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74D510B" w14:textId="2B03168A"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1.05</w:t>
            </w:r>
            <w:r w:rsidRPr="0083286B">
              <w:rPr>
                <w:color w:val="000000" w:themeColor="text1"/>
                <w:lang w:val="en-US"/>
              </w:rPr>
              <w:t>]</w:t>
            </w:r>
          </w:p>
        </w:tc>
      </w:tr>
      <w:tr w:rsidR="0083286B" w:rsidRPr="0083286B" w14:paraId="17477F8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D53F06" w14:textId="77777777" w:rsidR="007F2E09" w:rsidRPr="0083286B" w:rsidRDefault="007F2E09" w:rsidP="00DD4C40">
            <w:pPr>
              <w:pStyle w:val="TAL"/>
              <w:rPr>
                <w:color w:val="000000" w:themeColor="text1"/>
                <w:lang w:eastAsia="zh-CN"/>
              </w:rPr>
            </w:pPr>
            <w:r w:rsidRPr="0083286B">
              <w:rPr>
                <w:color w:val="000000" w:themeColor="text1"/>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0DFBC93" w14:textId="77777777" w:rsidR="007F2E09" w:rsidRPr="0083286B" w:rsidRDefault="007F2E09" w:rsidP="00DD4C40">
            <w:pPr>
              <w:pStyle w:val="TAL"/>
              <w:rPr>
                <w:color w:val="000000" w:themeColor="text1"/>
                <w:lang w:eastAsia="ja-JP"/>
              </w:rPr>
            </w:pPr>
            <w:r w:rsidRPr="0083286B">
              <w:rPr>
                <w:color w:val="000000" w:themeColor="text1"/>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251FC63" w14:textId="77777777" w:rsidR="007F2E09" w:rsidRPr="0083286B" w:rsidRDefault="007F2E09" w:rsidP="00DD4C40">
            <w:pPr>
              <w:pStyle w:val="TAC"/>
              <w:rPr>
                <w:color w:val="000000" w:themeColor="text1"/>
              </w:rPr>
            </w:pPr>
            <w:r w:rsidRPr="0083286B">
              <w:rPr>
                <w:color w:val="000000" w:themeColor="text1"/>
              </w:rPr>
              <w:t>0.50</w:t>
            </w:r>
          </w:p>
        </w:tc>
        <w:tc>
          <w:tcPr>
            <w:tcW w:w="1560" w:type="dxa"/>
            <w:tcBorders>
              <w:top w:val="single" w:sz="6" w:space="0" w:color="auto"/>
              <w:left w:val="single" w:sz="6" w:space="0" w:color="auto"/>
              <w:bottom w:val="single" w:sz="6" w:space="0" w:color="auto"/>
              <w:right w:val="single" w:sz="6" w:space="0" w:color="auto"/>
            </w:tcBorders>
          </w:tcPr>
          <w:p w14:paraId="4E4C4984"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FAD27FD"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10E4095A" w14:textId="633A7F7C"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0.25</w:t>
            </w:r>
            <w:r w:rsidRPr="0083286B">
              <w:rPr>
                <w:color w:val="000000" w:themeColor="text1"/>
                <w:lang w:val="en-US"/>
              </w:rPr>
              <w:t>]</w:t>
            </w:r>
          </w:p>
        </w:tc>
      </w:tr>
      <w:tr w:rsidR="0083286B" w:rsidRPr="0083286B" w14:paraId="6868956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F398D0" w14:textId="77777777" w:rsidR="007F2E09" w:rsidRPr="0083286B" w:rsidRDefault="007F2E09" w:rsidP="00DD4C40">
            <w:pPr>
              <w:pStyle w:val="TAL"/>
              <w:rPr>
                <w:color w:val="000000" w:themeColor="text1"/>
                <w:lang w:eastAsia="zh-CN"/>
              </w:rPr>
            </w:pPr>
            <w:r w:rsidRPr="0083286B">
              <w:rPr>
                <w:color w:val="000000" w:themeColor="text1"/>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83A1D56" w14:textId="77777777" w:rsidR="007F2E09" w:rsidRPr="0083286B" w:rsidRDefault="007F2E09" w:rsidP="00DD4C40">
            <w:pPr>
              <w:pStyle w:val="TAL"/>
              <w:rPr>
                <w:color w:val="000000" w:themeColor="text1"/>
                <w:lang w:eastAsia="ja-JP"/>
              </w:rPr>
            </w:pPr>
            <w:r w:rsidRPr="0083286B">
              <w:rPr>
                <w:color w:val="000000" w:themeColor="text1"/>
              </w:rPr>
              <w:t>Influence of the XPD</w:t>
            </w:r>
          </w:p>
        </w:tc>
        <w:tc>
          <w:tcPr>
            <w:tcW w:w="1134" w:type="dxa"/>
            <w:tcBorders>
              <w:top w:val="single" w:sz="6" w:space="0" w:color="auto"/>
              <w:left w:val="single" w:sz="6" w:space="0" w:color="auto"/>
              <w:bottom w:val="single" w:sz="6" w:space="0" w:color="auto"/>
              <w:right w:val="single" w:sz="6" w:space="0" w:color="auto"/>
            </w:tcBorders>
          </w:tcPr>
          <w:p w14:paraId="08842172" w14:textId="77777777" w:rsidR="007F2E09" w:rsidRPr="0083286B" w:rsidRDefault="007F2E09" w:rsidP="00DD4C40">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5003C48A" w14:textId="77777777" w:rsidR="007F2E09" w:rsidRPr="0083286B" w:rsidRDefault="007F2E09"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3B97CFD4" w14:textId="77777777" w:rsidR="007F2E09" w:rsidRPr="0083286B" w:rsidRDefault="007F2E09"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4A0CCEDB" w14:textId="7E69EBE9"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7CCA9F3D"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387533" w14:textId="77777777" w:rsidR="007F2E09" w:rsidRPr="0083286B" w:rsidRDefault="007F2E09" w:rsidP="00DD4C40">
            <w:pPr>
              <w:pStyle w:val="TAL"/>
              <w:rPr>
                <w:color w:val="000000" w:themeColor="text1"/>
              </w:rPr>
            </w:pPr>
            <w:r w:rsidRPr="0083286B">
              <w:rPr>
                <w:color w:val="000000" w:themeColor="text1"/>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3F4E4C5" w14:textId="77777777" w:rsidR="007F2E09" w:rsidRPr="0083286B" w:rsidRDefault="007F2E09" w:rsidP="00DD4C40">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4F918BB"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43369C7E" w14:textId="77777777" w:rsidR="007F2E09" w:rsidRPr="0083286B" w:rsidRDefault="007F2E09"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211E7075" w14:textId="77777777" w:rsidR="007F2E09" w:rsidRPr="0083286B" w:rsidRDefault="007F2E09"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27CCF473" w14:textId="61A9339D"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24B08AA8"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4BE199" w14:textId="77777777" w:rsidR="007F2E09" w:rsidRPr="0083286B" w:rsidRDefault="007F2E09" w:rsidP="00DD4C40">
            <w:pPr>
              <w:pStyle w:val="TAL"/>
              <w:rPr>
                <w:color w:val="000000" w:themeColor="text1"/>
              </w:rPr>
            </w:pPr>
            <w:r w:rsidRPr="0083286B">
              <w:rPr>
                <w:color w:val="000000" w:themeColor="text1"/>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E1A5690" w14:textId="77777777" w:rsidR="007F2E09" w:rsidRPr="0083286B" w:rsidRDefault="007F2E09" w:rsidP="00DD4C40">
            <w:pPr>
              <w:pStyle w:val="TAL"/>
              <w:rPr>
                <w:color w:val="000000" w:themeColor="text1"/>
              </w:rPr>
            </w:pPr>
            <w:r w:rsidRPr="0083286B">
              <w:rPr>
                <w:color w:val="000000" w:themeColor="text1"/>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377C40F"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4A91CBD" w14:textId="77777777" w:rsidR="007F2E09" w:rsidRPr="0083286B" w:rsidRDefault="007F2E09"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06C0355D" w14:textId="77777777" w:rsidR="007F2E09" w:rsidRPr="0083286B" w:rsidRDefault="007F2E09"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16CBD4D4" w14:textId="05A65136"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2A67F05C"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C40701" w14:textId="77777777" w:rsidR="007F2E09" w:rsidRPr="0083286B" w:rsidRDefault="007F2E09" w:rsidP="00DD4C40">
            <w:pPr>
              <w:pStyle w:val="TAL"/>
              <w:rPr>
                <w:color w:val="000000" w:themeColor="text1"/>
                <w:lang w:eastAsia="zh-CN"/>
              </w:rPr>
            </w:pPr>
            <w:r w:rsidRPr="0083286B">
              <w:rPr>
                <w:color w:val="000000" w:themeColor="text1"/>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24D7F24" w14:textId="77777777" w:rsidR="007F2E09" w:rsidRPr="0083286B" w:rsidRDefault="007F2E09" w:rsidP="00DD4C40">
            <w:pPr>
              <w:pStyle w:val="TAL"/>
              <w:rPr>
                <w:color w:val="000000" w:themeColor="text1"/>
              </w:rPr>
            </w:pPr>
            <w:r w:rsidRPr="0083286B">
              <w:rPr>
                <w:color w:val="000000" w:themeColor="text1"/>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62135062" w14:textId="77777777" w:rsidR="007F2E09" w:rsidRPr="0083286B" w:rsidRDefault="007F2E09" w:rsidP="00DD4C40">
            <w:pPr>
              <w:pStyle w:val="TAC"/>
              <w:rPr>
                <w:color w:val="000000" w:themeColor="text1"/>
              </w:rPr>
            </w:pPr>
            <w:r w:rsidRPr="0083286B">
              <w:rPr>
                <w:color w:val="000000" w:themeColor="text1"/>
              </w:rPr>
              <w:t>0.15</w:t>
            </w:r>
          </w:p>
        </w:tc>
        <w:tc>
          <w:tcPr>
            <w:tcW w:w="1560" w:type="dxa"/>
            <w:tcBorders>
              <w:top w:val="single" w:sz="6" w:space="0" w:color="auto"/>
              <w:left w:val="single" w:sz="6" w:space="0" w:color="auto"/>
              <w:bottom w:val="single" w:sz="6" w:space="0" w:color="auto"/>
              <w:right w:val="single" w:sz="6" w:space="0" w:color="auto"/>
            </w:tcBorders>
          </w:tcPr>
          <w:p w14:paraId="19FFA44F" w14:textId="77777777" w:rsidR="007F2E09" w:rsidRPr="0083286B" w:rsidRDefault="007F2E09"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7F4F22F8" w14:textId="77777777" w:rsidR="007F2E09" w:rsidRPr="0083286B" w:rsidRDefault="007F2E09"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19FD6DBF" w14:textId="3053A031"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0.15</w:t>
            </w:r>
            <w:r w:rsidRPr="0083286B">
              <w:rPr>
                <w:color w:val="000000" w:themeColor="text1"/>
                <w:lang w:val="en-US"/>
              </w:rPr>
              <w:t>]</w:t>
            </w:r>
          </w:p>
        </w:tc>
      </w:tr>
      <w:tr w:rsidR="0083286B" w:rsidRPr="0083286B" w14:paraId="5B59687E"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7CC732" w14:textId="77777777" w:rsidR="007F2E09" w:rsidRPr="0083286B" w:rsidRDefault="007F2E09" w:rsidP="00DD4C40">
            <w:pPr>
              <w:pStyle w:val="TAL"/>
              <w:rPr>
                <w:color w:val="000000" w:themeColor="text1"/>
                <w:lang w:eastAsia="zh-CN"/>
              </w:rPr>
            </w:pPr>
            <w:r w:rsidRPr="0083286B">
              <w:rPr>
                <w:color w:val="000000" w:themeColor="text1"/>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DF2B7D4" w14:textId="77777777" w:rsidR="007F2E09" w:rsidRPr="0083286B" w:rsidRDefault="007F2E09" w:rsidP="00DD4C40">
            <w:pPr>
              <w:pStyle w:val="TAL"/>
              <w:rPr>
                <w:color w:val="000000" w:themeColor="text1"/>
              </w:rPr>
            </w:pPr>
            <w:r w:rsidRPr="0083286B">
              <w:rPr>
                <w:color w:val="000000" w:themeColor="text1"/>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3834B28"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EE72336" w14:textId="77777777" w:rsidR="007F2E09" w:rsidRPr="0083286B" w:rsidRDefault="007F2E09"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443E94C0" w14:textId="77777777" w:rsidR="007F2E09" w:rsidRPr="0083286B" w:rsidRDefault="007F2E09"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2FDD6431" w14:textId="4F5AD0B7"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03004CFB"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0A8890" w14:textId="77777777" w:rsidR="007F2E09" w:rsidRPr="0083286B" w:rsidRDefault="007F2E09" w:rsidP="00DD4C40">
            <w:pPr>
              <w:pStyle w:val="TAL"/>
              <w:rPr>
                <w:color w:val="000000" w:themeColor="text1"/>
                <w:lang w:eastAsia="ja-JP"/>
              </w:rPr>
            </w:pPr>
            <w:r w:rsidRPr="0083286B">
              <w:rPr>
                <w:color w:val="000000" w:themeColor="text1"/>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F25A72B" w14:textId="77777777" w:rsidR="007F2E09" w:rsidRPr="0083286B" w:rsidRDefault="007F2E09" w:rsidP="00DD4C40">
            <w:pPr>
              <w:pStyle w:val="TAL"/>
              <w:rPr>
                <w:color w:val="000000" w:themeColor="text1"/>
                <w:lang w:eastAsia="ja-JP"/>
              </w:rPr>
            </w:pPr>
            <w:r w:rsidRPr="0083286B">
              <w:rPr>
                <w:color w:val="000000" w:themeColor="text1"/>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628B18ED" w14:textId="77777777" w:rsidR="007F2E09" w:rsidRPr="0083286B" w:rsidRDefault="007F2E09" w:rsidP="00DD4C40">
            <w:pPr>
              <w:pStyle w:val="TAC"/>
              <w:rPr>
                <w:color w:val="000000" w:themeColor="text1"/>
              </w:rPr>
            </w:pPr>
            <w:r w:rsidRPr="0083286B">
              <w:rPr>
                <w:color w:val="000000" w:themeColor="text1"/>
              </w:rPr>
              <w:t>0.12</w:t>
            </w:r>
          </w:p>
        </w:tc>
        <w:tc>
          <w:tcPr>
            <w:tcW w:w="1560" w:type="dxa"/>
            <w:tcBorders>
              <w:top w:val="single" w:sz="6" w:space="0" w:color="auto"/>
              <w:left w:val="single" w:sz="6" w:space="0" w:color="auto"/>
              <w:bottom w:val="single" w:sz="6" w:space="0" w:color="auto"/>
              <w:right w:val="single" w:sz="6" w:space="0" w:color="auto"/>
            </w:tcBorders>
          </w:tcPr>
          <w:p w14:paraId="0D482321" w14:textId="77777777" w:rsidR="007F2E09" w:rsidRPr="0083286B" w:rsidRDefault="007F2E09"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2378531A" w14:textId="77777777" w:rsidR="007F2E09" w:rsidRPr="0083286B" w:rsidRDefault="007F2E09" w:rsidP="00DD4C40">
            <w:pPr>
              <w:pStyle w:val="TAC"/>
              <w:rPr>
                <w:color w:val="000000" w:themeColor="text1"/>
              </w:rPr>
            </w:pPr>
            <w:r w:rsidRPr="0083286B">
              <w:rPr>
                <w:color w:val="000000" w:themeColor="text1"/>
              </w:rPr>
              <w:t>1</w:t>
            </w:r>
          </w:p>
        </w:tc>
        <w:tc>
          <w:tcPr>
            <w:tcW w:w="1210" w:type="dxa"/>
            <w:tcBorders>
              <w:top w:val="single" w:sz="6" w:space="0" w:color="auto"/>
              <w:left w:val="single" w:sz="6" w:space="0" w:color="auto"/>
              <w:bottom w:val="single" w:sz="6" w:space="0" w:color="auto"/>
              <w:right w:val="single" w:sz="6" w:space="0" w:color="auto"/>
            </w:tcBorders>
          </w:tcPr>
          <w:p w14:paraId="5A18C311" w14:textId="7F829C5C"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0.12</w:t>
            </w:r>
            <w:r w:rsidRPr="0083286B">
              <w:rPr>
                <w:color w:val="000000" w:themeColor="text1"/>
                <w:lang w:val="en-US"/>
              </w:rPr>
              <w:t>]</w:t>
            </w:r>
          </w:p>
        </w:tc>
      </w:tr>
      <w:tr w:rsidR="0083286B" w:rsidRPr="0083286B" w14:paraId="38A283BB" w14:textId="77777777" w:rsidTr="00DD4C4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D95D894" w14:textId="77777777" w:rsidR="007F2E09" w:rsidRPr="0083286B" w:rsidRDefault="007F2E09" w:rsidP="00DD4C40">
            <w:pPr>
              <w:pStyle w:val="TAH"/>
              <w:rPr>
                <w:color w:val="000000" w:themeColor="text1"/>
              </w:rPr>
            </w:pPr>
            <w:r w:rsidRPr="0083286B">
              <w:rPr>
                <w:color w:val="000000" w:themeColor="text1"/>
              </w:rPr>
              <w:t>Stage 1: Calibration measurement</w:t>
            </w:r>
          </w:p>
        </w:tc>
      </w:tr>
      <w:tr w:rsidR="0083286B" w:rsidRPr="0083286B" w14:paraId="7F66104E"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45EDF" w14:textId="77777777" w:rsidR="007F2E09" w:rsidRPr="0083286B" w:rsidRDefault="007F2E09" w:rsidP="00DD4C40">
            <w:pPr>
              <w:pStyle w:val="TAL"/>
              <w:rPr>
                <w:color w:val="000000" w:themeColor="text1"/>
                <w:lang w:eastAsia="ja-JP"/>
              </w:rPr>
            </w:pPr>
            <w:r w:rsidRPr="0083286B">
              <w:rPr>
                <w:color w:val="000000" w:themeColor="text1"/>
              </w:rPr>
              <w:t>1</w:t>
            </w:r>
            <w:r w:rsidRPr="0083286B">
              <w:rPr>
                <w:color w:val="000000" w:themeColor="text1"/>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35D864DC" w14:textId="77777777" w:rsidR="007F2E09" w:rsidRPr="0083286B" w:rsidRDefault="007F2E09" w:rsidP="00DD4C40">
            <w:pPr>
              <w:pStyle w:val="TAL"/>
              <w:rPr>
                <w:color w:val="000000" w:themeColor="text1"/>
              </w:rPr>
            </w:pPr>
            <w:r w:rsidRPr="0083286B">
              <w:rPr>
                <w:color w:val="000000" w:themeColor="text1"/>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9A20937"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8484CC8" w14:textId="77777777" w:rsidR="007F2E09" w:rsidRPr="0083286B" w:rsidRDefault="007F2E09"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38B691A3" w14:textId="77777777" w:rsidR="007F2E09" w:rsidRPr="0083286B" w:rsidRDefault="007F2E09"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4EFDF327" w14:textId="5B62F8F9"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109C4E4E"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8C8B2F" w14:textId="77777777" w:rsidR="007F2E09" w:rsidRPr="0083286B" w:rsidRDefault="007F2E09" w:rsidP="00DD4C40">
            <w:pPr>
              <w:pStyle w:val="TAL"/>
              <w:rPr>
                <w:color w:val="000000" w:themeColor="text1"/>
                <w:lang w:eastAsia="ja-JP"/>
              </w:rPr>
            </w:pPr>
            <w:r w:rsidRPr="0083286B">
              <w:rPr>
                <w:color w:val="000000" w:themeColor="text1"/>
              </w:rPr>
              <w:t>1</w:t>
            </w: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FC42D83" w14:textId="77777777" w:rsidR="007F2E09" w:rsidRPr="0083286B" w:rsidRDefault="007F2E09" w:rsidP="00DD4C40">
            <w:pPr>
              <w:pStyle w:val="TAL"/>
              <w:rPr>
                <w:color w:val="000000" w:themeColor="text1"/>
                <w:lang w:eastAsia="ja-JP"/>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412F792"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6B074FA"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6A848BF6"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79FA40FE" w14:textId="4A5138A6"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2FFB56F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74CDE4" w14:textId="77777777" w:rsidR="007F2E09" w:rsidRPr="0083286B" w:rsidRDefault="007F2E09" w:rsidP="00DD4C40">
            <w:pPr>
              <w:pStyle w:val="TAL"/>
              <w:rPr>
                <w:color w:val="000000" w:themeColor="text1"/>
                <w:lang w:eastAsia="ja-JP"/>
              </w:rPr>
            </w:pPr>
            <w:r w:rsidRPr="0083286B">
              <w:rPr>
                <w:color w:val="000000" w:themeColor="text1"/>
              </w:rPr>
              <w:t>1</w:t>
            </w: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70B8F93" w14:textId="77777777" w:rsidR="007F2E09" w:rsidRPr="0083286B" w:rsidRDefault="007F2E09" w:rsidP="00DD4C40">
            <w:pPr>
              <w:pStyle w:val="TAL"/>
              <w:rPr>
                <w:color w:val="000000" w:themeColor="text1"/>
                <w:lang w:eastAsia="ja-JP"/>
              </w:rPr>
            </w:pPr>
            <w:r w:rsidRPr="0083286B">
              <w:rPr>
                <w:color w:val="000000" w:themeColor="text1"/>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18FDBE2"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16F35302"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0FC42868"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734EC57E" w14:textId="2A999A71"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3B39E0D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43A2EF" w14:textId="77777777" w:rsidR="007F2E09" w:rsidRPr="0083286B" w:rsidRDefault="007F2E09" w:rsidP="00DD4C40">
            <w:pPr>
              <w:pStyle w:val="TAL"/>
              <w:rPr>
                <w:color w:val="000000" w:themeColor="text1"/>
                <w:lang w:eastAsia="ja-JP"/>
              </w:rPr>
            </w:pPr>
            <w:r w:rsidRPr="0083286B">
              <w:rPr>
                <w:color w:val="000000" w:themeColor="text1"/>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5CE91ED" w14:textId="77777777" w:rsidR="007F2E09" w:rsidRPr="0083286B" w:rsidRDefault="007F2E09" w:rsidP="00DD4C40">
            <w:pPr>
              <w:pStyle w:val="TAL"/>
              <w:rPr>
                <w:color w:val="000000" w:themeColor="text1"/>
                <w:lang w:eastAsia="ja-JP"/>
              </w:rPr>
            </w:pPr>
            <w:r w:rsidRPr="0083286B">
              <w:rPr>
                <w:color w:val="000000" w:themeColor="text1"/>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0C1088A" w14:textId="77777777" w:rsidR="007F2E09" w:rsidRPr="0083286B" w:rsidRDefault="007F2E09" w:rsidP="00DD4C40">
            <w:pPr>
              <w:pStyle w:val="TAC"/>
              <w:rPr>
                <w:color w:val="000000" w:themeColor="text1"/>
              </w:rPr>
            </w:pPr>
            <w:r w:rsidRPr="0083286B">
              <w:rPr>
                <w:color w:val="000000" w:themeColor="text1"/>
              </w:rPr>
              <w:t>1.50</w:t>
            </w:r>
          </w:p>
        </w:tc>
        <w:tc>
          <w:tcPr>
            <w:tcW w:w="1560" w:type="dxa"/>
            <w:tcBorders>
              <w:top w:val="single" w:sz="6" w:space="0" w:color="auto"/>
              <w:left w:val="single" w:sz="6" w:space="0" w:color="auto"/>
              <w:bottom w:val="single" w:sz="6" w:space="0" w:color="auto"/>
              <w:right w:val="single" w:sz="6" w:space="0" w:color="auto"/>
            </w:tcBorders>
          </w:tcPr>
          <w:p w14:paraId="18716F00"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2BC16CF"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14C3EBCD" w14:textId="304E47E8" w:rsidR="007F2E09" w:rsidRPr="0083286B" w:rsidRDefault="00C30E93" w:rsidP="00DD4C40">
            <w:pPr>
              <w:pStyle w:val="TAC"/>
              <w:rPr>
                <w:color w:val="000000" w:themeColor="text1"/>
                <w:lang w:val="en-US"/>
              </w:rPr>
            </w:pPr>
            <w:r w:rsidRPr="0083286B">
              <w:rPr>
                <w:color w:val="000000" w:themeColor="text1"/>
              </w:rPr>
              <w:t>[</w:t>
            </w:r>
            <w:r w:rsidR="007F2E09" w:rsidRPr="0083286B">
              <w:rPr>
                <w:color w:val="000000" w:themeColor="text1"/>
              </w:rPr>
              <w:t>0.75</w:t>
            </w:r>
            <w:r w:rsidRPr="0083286B">
              <w:rPr>
                <w:color w:val="000000" w:themeColor="text1"/>
              </w:rPr>
              <w:t>]</w:t>
            </w:r>
          </w:p>
        </w:tc>
      </w:tr>
      <w:tr w:rsidR="0083286B" w:rsidRPr="0083286B" w14:paraId="0DB00DE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72F830" w14:textId="77777777" w:rsidR="007F2E09" w:rsidRPr="0083286B" w:rsidRDefault="007F2E09" w:rsidP="00DD4C40">
            <w:pPr>
              <w:pStyle w:val="TAL"/>
              <w:rPr>
                <w:color w:val="000000" w:themeColor="text1"/>
                <w:lang w:eastAsia="ja-JP"/>
              </w:rPr>
            </w:pPr>
            <w:r w:rsidRPr="0083286B">
              <w:rPr>
                <w:color w:val="000000" w:themeColor="text1"/>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3A814BD" w14:textId="77777777" w:rsidR="007F2E09" w:rsidRPr="0083286B" w:rsidRDefault="007F2E09" w:rsidP="00DD4C40">
            <w:pPr>
              <w:pStyle w:val="TAL"/>
              <w:rPr>
                <w:color w:val="000000" w:themeColor="text1"/>
                <w:lang w:eastAsia="ja-JP"/>
              </w:rPr>
            </w:pPr>
            <w:r w:rsidRPr="0083286B">
              <w:rPr>
                <w:color w:val="000000" w:themeColor="text1"/>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230858F" w14:textId="77777777" w:rsidR="007F2E09" w:rsidRPr="0083286B" w:rsidRDefault="007F2E09" w:rsidP="00DD4C40">
            <w:pPr>
              <w:pStyle w:val="TAC"/>
              <w:rPr>
                <w:color w:val="000000" w:themeColor="text1"/>
              </w:rPr>
            </w:pPr>
            <w:r w:rsidRPr="0083286B">
              <w:rPr>
                <w:color w:val="000000" w:themeColor="text1"/>
              </w:rPr>
              <w:t>0.60</w:t>
            </w:r>
          </w:p>
        </w:tc>
        <w:tc>
          <w:tcPr>
            <w:tcW w:w="1560" w:type="dxa"/>
            <w:tcBorders>
              <w:top w:val="single" w:sz="6" w:space="0" w:color="auto"/>
              <w:left w:val="single" w:sz="6" w:space="0" w:color="auto"/>
              <w:bottom w:val="single" w:sz="6" w:space="0" w:color="auto"/>
              <w:right w:val="single" w:sz="6" w:space="0" w:color="auto"/>
            </w:tcBorders>
          </w:tcPr>
          <w:p w14:paraId="6A806BD4"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BB59CA6"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1477713" w14:textId="3F8B2332" w:rsidR="007F2E09" w:rsidRPr="0083286B" w:rsidRDefault="00C30E93" w:rsidP="00DD4C40">
            <w:pPr>
              <w:pStyle w:val="TAC"/>
              <w:rPr>
                <w:color w:val="000000" w:themeColor="text1"/>
                <w:lang w:val="en-US"/>
              </w:rPr>
            </w:pPr>
            <w:r w:rsidRPr="0083286B">
              <w:rPr>
                <w:color w:val="000000" w:themeColor="text1"/>
              </w:rPr>
              <w:t>[</w:t>
            </w:r>
            <w:r w:rsidR="007F2E09" w:rsidRPr="0083286B">
              <w:rPr>
                <w:color w:val="000000" w:themeColor="text1"/>
              </w:rPr>
              <w:t>0.30</w:t>
            </w:r>
            <w:r w:rsidRPr="0083286B">
              <w:rPr>
                <w:color w:val="000000" w:themeColor="text1"/>
                <w:lang w:val="en-US"/>
              </w:rPr>
              <w:t>]</w:t>
            </w:r>
          </w:p>
        </w:tc>
      </w:tr>
      <w:tr w:rsidR="0083286B" w:rsidRPr="0083286B" w14:paraId="5A011800"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118C37" w14:textId="77777777" w:rsidR="007F2E09" w:rsidRPr="0083286B" w:rsidRDefault="007F2E09" w:rsidP="00DD4C40">
            <w:pPr>
              <w:pStyle w:val="TAL"/>
              <w:rPr>
                <w:color w:val="000000" w:themeColor="text1"/>
                <w:lang w:eastAsia="ja-JP"/>
              </w:rPr>
            </w:pPr>
            <w:r w:rsidRPr="0083286B">
              <w:rPr>
                <w:color w:val="000000" w:themeColor="text1"/>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A3CF026" w14:textId="77777777" w:rsidR="007F2E09" w:rsidRPr="0083286B" w:rsidRDefault="007F2E09" w:rsidP="00DD4C40">
            <w:pPr>
              <w:pStyle w:val="TAL"/>
              <w:rPr>
                <w:color w:val="000000" w:themeColor="text1"/>
                <w:lang w:eastAsia="ja-JP"/>
              </w:rPr>
            </w:pPr>
            <w:r w:rsidRPr="0083286B">
              <w:rPr>
                <w:color w:val="000000" w:themeColor="text1"/>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ED5B74C" w14:textId="77777777" w:rsidR="007F2E09" w:rsidRPr="0083286B" w:rsidRDefault="007F2E09" w:rsidP="00DD4C40">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17E5C21E" w14:textId="77777777" w:rsidR="007F2E09" w:rsidRPr="0083286B" w:rsidRDefault="007F2E09"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6454B4C4" w14:textId="77777777" w:rsidR="007F2E09" w:rsidRPr="0083286B" w:rsidRDefault="007F2E09"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20A7A211" w14:textId="31D85C8D"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38B9CC2B"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02B02F" w14:textId="77777777" w:rsidR="007F2E09" w:rsidRPr="0083286B" w:rsidRDefault="007F2E09" w:rsidP="00DD4C40">
            <w:pPr>
              <w:pStyle w:val="TAL"/>
              <w:rPr>
                <w:color w:val="000000" w:themeColor="text1"/>
                <w:lang w:eastAsia="ja-JP"/>
              </w:rPr>
            </w:pPr>
            <w:r w:rsidRPr="0083286B">
              <w:rPr>
                <w:color w:val="000000" w:themeColor="text1"/>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D2DE267" w14:textId="77777777" w:rsidR="007F2E09" w:rsidRPr="0083286B" w:rsidRDefault="007F2E09" w:rsidP="00DD4C40">
            <w:pPr>
              <w:pStyle w:val="TAL"/>
              <w:rPr>
                <w:color w:val="000000" w:themeColor="text1"/>
              </w:rPr>
            </w:pPr>
            <w:r w:rsidRPr="0083286B">
              <w:rPr>
                <w:color w:val="000000" w:themeColor="text1"/>
              </w:rPr>
              <w:t xml:space="preserve">Phase </w:t>
            </w:r>
            <w:proofErr w:type="spellStart"/>
            <w:r w:rsidRPr="0083286B">
              <w:rPr>
                <w:color w:val="000000" w:themeColor="text1"/>
              </w:rPr>
              <w:t>centre</w:t>
            </w:r>
            <w:proofErr w:type="spellEnd"/>
            <w:r w:rsidRPr="0083286B">
              <w:rPr>
                <w:color w:val="000000" w:themeColor="text1"/>
              </w:rPr>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4534F7A"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B1CCECB" w14:textId="77777777" w:rsidR="007F2E09" w:rsidRPr="0083286B" w:rsidRDefault="007F2E09"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0B360290" w14:textId="77777777" w:rsidR="007F2E09" w:rsidRPr="0083286B" w:rsidRDefault="007F2E09"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320D065C" w14:textId="04366555"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45182D22"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DA51CE" w14:textId="77777777" w:rsidR="007F2E09" w:rsidRPr="0083286B" w:rsidDel="00842179" w:rsidRDefault="007F2E09" w:rsidP="00DD4C40">
            <w:pPr>
              <w:pStyle w:val="TAL"/>
              <w:rPr>
                <w:color w:val="000000" w:themeColor="text1"/>
                <w:lang w:eastAsia="ja-JP"/>
              </w:rPr>
            </w:pPr>
            <w:r w:rsidRPr="0083286B">
              <w:rPr>
                <w:color w:val="000000" w:themeColor="text1"/>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48130EA" w14:textId="77777777" w:rsidR="007F2E09" w:rsidRPr="0083286B" w:rsidRDefault="007F2E09" w:rsidP="00DD4C40">
            <w:pPr>
              <w:pStyle w:val="TAL"/>
              <w:rPr>
                <w:color w:val="000000" w:themeColor="text1"/>
              </w:rPr>
            </w:pPr>
            <w:r w:rsidRPr="0083286B">
              <w:rPr>
                <w:color w:val="000000" w:themeColor="text1"/>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5B3E5C1F" w14:textId="77777777" w:rsidR="007F2E09" w:rsidRPr="0083286B" w:rsidRDefault="007F2E09" w:rsidP="00DD4C40">
            <w:pPr>
              <w:pStyle w:val="TAC"/>
              <w:rPr>
                <w:color w:val="000000" w:themeColor="text1"/>
              </w:rPr>
            </w:pPr>
            <w:r w:rsidRPr="0083286B">
              <w:rPr>
                <w:color w:val="000000" w:themeColor="text1"/>
              </w:rPr>
              <w:t>0.4</w:t>
            </w:r>
          </w:p>
        </w:tc>
        <w:tc>
          <w:tcPr>
            <w:tcW w:w="1560" w:type="dxa"/>
            <w:tcBorders>
              <w:top w:val="single" w:sz="6" w:space="0" w:color="auto"/>
              <w:left w:val="single" w:sz="6" w:space="0" w:color="auto"/>
              <w:bottom w:val="single" w:sz="6" w:space="0" w:color="auto"/>
              <w:right w:val="single" w:sz="6" w:space="0" w:color="auto"/>
            </w:tcBorders>
          </w:tcPr>
          <w:p w14:paraId="0260E64F" w14:textId="77777777" w:rsidR="007F2E09" w:rsidRPr="0083286B" w:rsidRDefault="007F2E09"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5A701E65" w14:textId="77777777" w:rsidR="007F2E09" w:rsidRPr="0083286B" w:rsidRDefault="007F2E09"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1A4ADD4A" w14:textId="0E43DA75"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0.4</w:t>
            </w:r>
            <w:r w:rsidRPr="0083286B">
              <w:rPr>
                <w:color w:val="000000" w:themeColor="text1"/>
                <w:lang w:val="en-US"/>
              </w:rPr>
              <w:t>]</w:t>
            </w:r>
          </w:p>
        </w:tc>
      </w:tr>
      <w:tr w:rsidR="0083286B" w:rsidRPr="0083286B" w14:paraId="39F38580"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88559B" w14:textId="77777777" w:rsidR="007F2E09" w:rsidRPr="0083286B" w:rsidDel="00842179" w:rsidRDefault="007F2E09" w:rsidP="00DD4C40">
            <w:pPr>
              <w:pStyle w:val="TAL"/>
              <w:rPr>
                <w:color w:val="000000" w:themeColor="text1"/>
                <w:lang w:eastAsia="ja-JP"/>
              </w:rPr>
            </w:pPr>
            <w:r w:rsidRPr="0083286B">
              <w:rPr>
                <w:color w:val="000000" w:themeColor="text1"/>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848F67F" w14:textId="77777777" w:rsidR="007F2E09" w:rsidRPr="0083286B" w:rsidRDefault="007F2E09" w:rsidP="00DD4C40">
            <w:pPr>
              <w:pStyle w:val="TAL"/>
              <w:rPr>
                <w:color w:val="000000" w:themeColor="text1"/>
              </w:rPr>
            </w:pPr>
            <w:r w:rsidRPr="0083286B">
              <w:rPr>
                <w:color w:val="000000" w:themeColor="text1"/>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2254226"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A6787BE" w14:textId="77777777" w:rsidR="007F2E09" w:rsidRPr="0083286B" w:rsidRDefault="007F2E09"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50CF58FE" w14:textId="77777777" w:rsidR="007F2E09" w:rsidRPr="0083286B" w:rsidRDefault="007F2E09"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3D95E15D" w14:textId="61285EE0"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4B8A76AF"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555BBC" w14:textId="77777777" w:rsidR="007F2E09" w:rsidRPr="0083286B" w:rsidDel="00842179" w:rsidRDefault="007F2E09" w:rsidP="00DD4C40">
            <w:pPr>
              <w:pStyle w:val="TAL"/>
              <w:rPr>
                <w:color w:val="000000" w:themeColor="text1"/>
                <w:lang w:eastAsia="ja-JP"/>
              </w:rPr>
            </w:pPr>
            <w:r w:rsidRPr="0083286B">
              <w:rPr>
                <w:color w:val="000000" w:themeColor="text1"/>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BAD2C24" w14:textId="77777777" w:rsidR="007F2E09" w:rsidRPr="0083286B" w:rsidRDefault="007F2E09" w:rsidP="00DD4C40">
            <w:pPr>
              <w:pStyle w:val="TAL"/>
              <w:rPr>
                <w:color w:val="000000" w:themeColor="text1"/>
              </w:rPr>
            </w:pPr>
            <w:r w:rsidRPr="0083286B">
              <w:rPr>
                <w:color w:val="000000" w:themeColor="text1"/>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D8329AE" w14:textId="77777777" w:rsidR="007F2E09" w:rsidRPr="0083286B" w:rsidRDefault="007F2E09" w:rsidP="00DD4C40">
            <w:pPr>
              <w:pStyle w:val="TAC"/>
              <w:rPr>
                <w:color w:val="000000" w:themeColor="text1"/>
              </w:rPr>
            </w:pPr>
            <w:r w:rsidRPr="0083286B">
              <w:rPr>
                <w:color w:val="000000" w:themeColor="text1"/>
              </w:rPr>
              <w:t>0.14</w:t>
            </w:r>
          </w:p>
        </w:tc>
        <w:tc>
          <w:tcPr>
            <w:tcW w:w="1560" w:type="dxa"/>
            <w:tcBorders>
              <w:top w:val="single" w:sz="6" w:space="0" w:color="auto"/>
              <w:left w:val="single" w:sz="6" w:space="0" w:color="auto"/>
              <w:bottom w:val="single" w:sz="6" w:space="0" w:color="auto"/>
              <w:right w:val="single" w:sz="6" w:space="0" w:color="auto"/>
            </w:tcBorders>
          </w:tcPr>
          <w:p w14:paraId="2BE2F8CA"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D6F2B89"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CE5EB8D" w14:textId="178CB56A"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0.07</w:t>
            </w:r>
            <w:r w:rsidRPr="0083286B">
              <w:rPr>
                <w:color w:val="000000" w:themeColor="text1"/>
                <w:lang w:val="en-US"/>
              </w:rPr>
              <w:t>]</w:t>
            </w:r>
          </w:p>
        </w:tc>
      </w:tr>
      <w:tr w:rsidR="0083286B" w:rsidRPr="0083286B" w14:paraId="528D497F"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F7F829" w14:textId="77777777" w:rsidR="007F2E09" w:rsidRPr="0083286B" w:rsidRDefault="007F2E09" w:rsidP="00DD4C40">
            <w:pPr>
              <w:pStyle w:val="TAL"/>
              <w:rPr>
                <w:color w:val="000000" w:themeColor="text1"/>
              </w:rPr>
            </w:pPr>
            <w:r w:rsidRPr="0083286B">
              <w:rPr>
                <w:color w:val="000000" w:themeColor="text1"/>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58F7F58A" w14:textId="77777777" w:rsidR="007F2E09" w:rsidRPr="0083286B" w:rsidRDefault="007F2E09" w:rsidP="00DD4C40">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B939543"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7D1F4EC" w14:textId="77777777" w:rsidR="007F2E09" w:rsidRPr="0083286B" w:rsidRDefault="007F2E09"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3CADC372" w14:textId="77777777" w:rsidR="007F2E09" w:rsidRPr="0083286B" w:rsidRDefault="007F2E09"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712FD1B7" w14:textId="1CA59508"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45C68812"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497C42" w14:textId="77777777" w:rsidR="007F2E09" w:rsidRPr="0083286B" w:rsidRDefault="007F2E09" w:rsidP="00DD4C40">
            <w:pPr>
              <w:pStyle w:val="TAH"/>
              <w:rPr>
                <w:color w:val="000000" w:themeColor="text1"/>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B30B1C3" w14:textId="77777777" w:rsidR="007F2E09" w:rsidRPr="0083286B" w:rsidRDefault="007F2E09" w:rsidP="00DD4C40">
            <w:pPr>
              <w:pStyle w:val="TAH"/>
              <w:rPr>
                <w:color w:val="000000" w:themeColor="text1"/>
              </w:rPr>
            </w:pPr>
            <w:r w:rsidRPr="0083286B">
              <w:rPr>
                <w:color w:val="000000" w:themeColor="text1"/>
              </w:rPr>
              <w:t>Measurement uncertainty</w:t>
            </w:r>
          </w:p>
        </w:tc>
        <w:tc>
          <w:tcPr>
            <w:tcW w:w="1210" w:type="dxa"/>
            <w:tcBorders>
              <w:top w:val="single" w:sz="6" w:space="0" w:color="auto"/>
              <w:left w:val="single" w:sz="6" w:space="0" w:color="auto"/>
              <w:bottom w:val="single" w:sz="6" w:space="0" w:color="auto"/>
              <w:right w:val="single" w:sz="6" w:space="0" w:color="auto"/>
            </w:tcBorders>
          </w:tcPr>
          <w:p w14:paraId="2620721D" w14:textId="77777777" w:rsidR="007F2E09" w:rsidRPr="0083286B" w:rsidRDefault="007F2E09" w:rsidP="00DD4C40">
            <w:pPr>
              <w:pStyle w:val="TAH"/>
              <w:rPr>
                <w:color w:val="000000" w:themeColor="text1"/>
              </w:rPr>
            </w:pPr>
            <w:r w:rsidRPr="0083286B">
              <w:rPr>
                <w:color w:val="000000" w:themeColor="text1"/>
              </w:rPr>
              <w:t>Value</w:t>
            </w:r>
          </w:p>
        </w:tc>
      </w:tr>
      <w:tr w:rsidR="007F2E09" w:rsidRPr="0083286B" w14:paraId="429062AD" w14:textId="77777777" w:rsidTr="00DD4C4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C5EE397" w14:textId="77777777" w:rsidR="007F2E09" w:rsidRPr="0083286B" w:rsidRDefault="007F2E09" w:rsidP="00DD4C40">
            <w:pPr>
              <w:pStyle w:val="TAH"/>
              <w:rPr>
                <w:b w:val="0"/>
                <w:bCs/>
                <w:color w:val="000000" w:themeColor="text1"/>
              </w:rPr>
            </w:pPr>
            <w:r w:rsidRPr="0083286B">
              <w:rPr>
                <w:b w:val="0"/>
                <w:bCs/>
                <w:color w:val="000000" w:themeColor="text1"/>
              </w:rPr>
              <w:t>Wanted DL signal absolute power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F4E1BE2" w14:textId="1575E39D" w:rsidR="007F2E09" w:rsidRPr="0083286B" w:rsidRDefault="00C30E93" w:rsidP="00DD4C40">
            <w:pPr>
              <w:pStyle w:val="TAH"/>
              <w:rPr>
                <w:b w:val="0"/>
                <w:bCs/>
                <w:color w:val="000000" w:themeColor="text1"/>
                <w:lang w:val="en-US"/>
              </w:rPr>
            </w:pPr>
            <w:r w:rsidRPr="0083286B">
              <w:rPr>
                <w:b w:val="0"/>
                <w:bCs/>
                <w:color w:val="000000" w:themeColor="text1"/>
                <w:lang w:val="en-US"/>
              </w:rPr>
              <w:t>[</w:t>
            </w:r>
            <w:r w:rsidR="007F2E09" w:rsidRPr="0083286B">
              <w:rPr>
                <w:b w:val="0"/>
                <w:bCs/>
                <w:color w:val="000000" w:themeColor="text1"/>
              </w:rPr>
              <w:t>4.86</w:t>
            </w:r>
            <w:r w:rsidRPr="0083286B">
              <w:rPr>
                <w:b w:val="0"/>
                <w:bCs/>
                <w:color w:val="000000" w:themeColor="text1"/>
                <w:lang w:val="en-US"/>
              </w:rPr>
              <w:t>]</w:t>
            </w:r>
          </w:p>
        </w:tc>
      </w:tr>
    </w:tbl>
    <w:p w14:paraId="38265BD1" w14:textId="77777777" w:rsidR="007F2E09" w:rsidRPr="0083286B" w:rsidRDefault="007F2E09" w:rsidP="007F2E09">
      <w:pPr>
        <w:pStyle w:val="ListParagraph"/>
        <w:ind w:left="936" w:firstLineChars="0" w:firstLine="0"/>
        <w:jc w:val="both"/>
        <w:rPr>
          <w:color w:val="000000" w:themeColor="text1"/>
        </w:rPr>
      </w:pPr>
    </w:p>
    <w:p w14:paraId="329D3A04" w14:textId="5A45090F" w:rsidR="007F2E09" w:rsidRPr="0083286B" w:rsidRDefault="007F2E09" w:rsidP="007F2E09">
      <w:pPr>
        <w:pStyle w:val="TH"/>
        <w:ind w:left="936"/>
        <w:rPr>
          <w:color w:val="000000" w:themeColor="text1"/>
        </w:rPr>
      </w:pPr>
      <w:r w:rsidRPr="0083286B">
        <w:rPr>
          <w:color w:val="000000" w:themeColor="text1"/>
        </w:rPr>
        <w:t xml:space="preserve">Table </w:t>
      </w:r>
      <w:r w:rsidRPr="0083286B">
        <w:rPr>
          <w:color w:val="000000" w:themeColor="text1"/>
          <w:lang w:val="en-US"/>
        </w:rPr>
        <w:t>1.</w:t>
      </w:r>
      <w:r w:rsidRPr="0083286B">
        <w:rPr>
          <w:color w:val="000000" w:themeColor="text1"/>
        </w:rPr>
        <w:t>2</w:t>
      </w:r>
      <w:r w:rsidR="005861DA" w:rsidRPr="0083286B">
        <w:rPr>
          <w:color w:val="000000" w:themeColor="text1"/>
          <w:lang w:val="en-US"/>
        </w:rPr>
        <w:t>.1</w:t>
      </w:r>
      <w:r w:rsidRPr="0083286B">
        <w:rPr>
          <w:color w:val="000000" w:themeColor="text1"/>
          <w:lang w:val="en-US"/>
        </w:rPr>
        <w:t>-2</w:t>
      </w:r>
      <w:r w:rsidRPr="0083286B">
        <w:rPr>
          <w:color w:val="000000" w:themeColor="text1"/>
        </w:rPr>
        <w:t>: Total uncertainty assessment for 2AoA coverage measurement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510"/>
        <w:gridCol w:w="1267"/>
      </w:tblGrid>
      <w:tr w:rsidR="0083286B" w:rsidRPr="0083286B" w14:paraId="27B95F67" w14:textId="77777777" w:rsidTr="00DD4C40">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54C7842B" w14:textId="77777777" w:rsidR="007F2E09" w:rsidRPr="0083286B" w:rsidRDefault="007F2E09" w:rsidP="00DD4C40">
            <w:pPr>
              <w:pStyle w:val="TAH"/>
              <w:rPr>
                <w:color w:val="000000" w:themeColor="text1"/>
              </w:rPr>
            </w:pPr>
            <w:r w:rsidRPr="0083286B">
              <w:rPr>
                <w:color w:val="000000" w:themeColor="text1"/>
              </w:rPr>
              <w:t>Measurement uncertainty</w:t>
            </w:r>
          </w:p>
        </w:tc>
        <w:tc>
          <w:tcPr>
            <w:tcW w:w="1267" w:type="dxa"/>
            <w:tcBorders>
              <w:top w:val="single" w:sz="6" w:space="0" w:color="auto"/>
              <w:left w:val="single" w:sz="6" w:space="0" w:color="auto"/>
              <w:bottom w:val="single" w:sz="6" w:space="0" w:color="auto"/>
              <w:right w:val="single" w:sz="6" w:space="0" w:color="auto"/>
            </w:tcBorders>
          </w:tcPr>
          <w:p w14:paraId="052641DD" w14:textId="77777777" w:rsidR="007F2E09" w:rsidRPr="0083286B" w:rsidRDefault="007F2E09" w:rsidP="00DD4C40">
            <w:pPr>
              <w:pStyle w:val="TAH"/>
              <w:rPr>
                <w:color w:val="000000" w:themeColor="text1"/>
              </w:rPr>
            </w:pPr>
            <w:r w:rsidRPr="0083286B">
              <w:rPr>
                <w:color w:val="000000" w:themeColor="text1"/>
              </w:rPr>
              <w:t>Value</w:t>
            </w:r>
          </w:p>
        </w:tc>
      </w:tr>
      <w:tr w:rsidR="0083286B" w:rsidRPr="0083286B" w14:paraId="45F183D7" w14:textId="77777777" w:rsidTr="00DD4C40">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0D8DBB07" w14:textId="77777777" w:rsidR="007F2E09" w:rsidRPr="0083286B" w:rsidRDefault="007F2E09" w:rsidP="00DD4C40">
            <w:pPr>
              <w:pStyle w:val="TAH"/>
              <w:rPr>
                <w:b w:val="0"/>
                <w:bCs/>
                <w:color w:val="000000" w:themeColor="text1"/>
              </w:rPr>
            </w:pPr>
            <w:r w:rsidRPr="0083286B">
              <w:rPr>
                <w:b w:val="0"/>
                <w:bCs/>
                <w:color w:val="000000" w:themeColor="text1"/>
              </w:rPr>
              <w:t>Wanted DL signal absolute power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114CAF66" w14:textId="77777777" w:rsidR="007F2E09" w:rsidRPr="0083286B" w:rsidRDefault="007F2E09" w:rsidP="00DD4C40">
            <w:pPr>
              <w:pStyle w:val="TAH"/>
              <w:rPr>
                <w:b w:val="0"/>
                <w:bCs/>
                <w:color w:val="000000" w:themeColor="text1"/>
              </w:rPr>
            </w:pPr>
            <w:r w:rsidRPr="0083286B">
              <w:rPr>
                <w:b w:val="0"/>
                <w:bCs/>
                <w:color w:val="000000" w:themeColor="text1"/>
              </w:rPr>
              <w:t>X%</w:t>
            </w:r>
          </w:p>
        </w:tc>
      </w:tr>
      <w:tr w:rsidR="0083286B" w:rsidRPr="0083286B" w14:paraId="169E69A1" w14:textId="77777777" w:rsidTr="00DD4C40">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5D5BBA40" w14:textId="77777777" w:rsidR="007F2E09" w:rsidRPr="0083286B" w:rsidRDefault="007F2E09" w:rsidP="00DD4C40">
            <w:pPr>
              <w:pStyle w:val="TAH"/>
              <w:rPr>
                <w:b w:val="0"/>
                <w:bCs/>
                <w:color w:val="000000" w:themeColor="text1"/>
              </w:rPr>
            </w:pPr>
            <w:r w:rsidRPr="0083286B">
              <w:rPr>
                <w:b w:val="0"/>
                <w:bCs/>
                <w:color w:val="000000" w:themeColor="text1"/>
              </w:rPr>
              <w:t>Uncertainty related to measurement grid</w:t>
            </w:r>
          </w:p>
        </w:tc>
        <w:tc>
          <w:tcPr>
            <w:tcW w:w="1267" w:type="dxa"/>
            <w:tcBorders>
              <w:top w:val="single" w:sz="6" w:space="0" w:color="auto"/>
              <w:left w:val="single" w:sz="6" w:space="0" w:color="auto"/>
              <w:bottom w:val="single" w:sz="6" w:space="0" w:color="auto"/>
              <w:right w:val="single" w:sz="6" w:space="0" w:color="auto"/>
            </w:tcBorders>
          </w:tcPr>
          <w:p w14:paraId="23051FB7" w14:textId="77777777" w:rsidR="007F2E09" w:rsidRPr="0083286B" w:rsidRDefault="007F2E09" w:rsidP="00DD4C40">
            <w:pPr>
              <w:pStyle w:val="TAH"/>
              <w:rPr>
                <w:b w:val="0"/>
                <w:bCs/>
                <w:color w:val="000000" w:themeColor="text1"/>
              </w:rPr>
            </w:pPr>
            <w:r w:rsidRPr="0083286B">
              <w:rPr>
                <w:b w:val="0"/>
                <w:bCs/>
                <w:color w:val="000000" w:themeColor="text1"/>
              </w:rPr>
              <w:t>Y%</w:t>
            </w:r>
          </w:p>
        </w:tc>
      </w:tr>
      <w:tr w:rsidR="0083286B" w:rsidRPr="0083286B" w14:paraId="360B746F" w14:textId="77777777" w:rsidTr="00DD4C40">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5646F72A" w14:textId="77777777" w:rsidR="007F2E09" w:rsidRPr="0083286B" w:rsidRDefault="007F2E09" w:rsidP="00DD4C40">
            <w:pPr>
              <w:pStyle w:val="TAH"/>
              <w:rPr>
                <w:color w:val="000000" w:themeColor="text1"/>
              </w:rPr>
            </w:pPr>
            <w:r w:rsidRPr="0083286B">
              <w:rPr>
                <w:color w:val="000000" w:themeColor="text1"/>
              </w:rPr>
              <w:t>Total Measurement uncertainty</w:t>
            </w:r>
          </w:p>
        </w:tc>
        <w:tc>
          <w:tcPr>
            <w:tcW w:w="1267" w:type="dxa"/>
            <w:tcBorders>
              <w:top w:val="single" w:sz="6" w:space="0" w:color="auto"/>
              <w:left w:val="single" w:sz="6" w:space="0" w:color="auto"/>
              <w:bottom w:val="single" w:sz="6" w:space="0" w:color="auto"/>
              <w:right w:val="single" w:sz="6" w:space="0" w:color="auto"/>
            </w:tcBorders>
          </w:tcPr>
          <w:p w14:paraId="7B84F081" w14:textId="77777777" w:rsidR="007F2E09" w:rsidRPr="0083286B" w:rsidRDefault="007F2E09" w:rsidP="00DD4C40">
            <w:pPr>
              <w:pStyle w:val="TAH"/>
              <w:rPr>
                <w:color w:val="000000" w:themeColor="text1"/>
              </w:rPr>
            </w:pPr>
            <w:r w:rsidRPr="0083286B">
              <w:rPr>
                <w:color w:val="000000" w:themeColor="text1"/>
              </w:rPr>
              <w:t>Value</w:t>
            </w:r>
          </w:p>
        </w:tc>
      </w:tr>
      <w:tr w:rsidR="0083286B" w:rsidRPr="0083286B" w14:paraId="6F77F9CE" w14:textId="77777777" w:rsidTr="00DD4C40">
        <w:trPr>
          <w:cantSplit/>
          <w:trHeight w:val="441"/>
          <w:tblHeader/>
          <w:jc w:val="center"/>
        </w:trPr>
        <w:tc>
          <w:tcPr>
            <w:tcW w:w="7510" w:type="dxa"/>
            <w:tcBorders>
              <w:top w:val="single" w:sz="6" w:space="0" w:color="auto"/>
              <w:left w:val="single" w:sz="6" w:space="0" w:color="auto"/>
              <w:bottom w:val="single" w:sz="6" w:space="0" w:color="auto"/>
              <w:right w:val="single" w:sz="6" w:space="0" w:color="auto"/>
            </w:tcBorders>
          </w:tcPr>
          <w:p w14:paraId="707E8BA1" w14:textId="77777777" w:rsidR="007F2E09" w:rsidRPr="0083286B" w:rsidRDefault="007F2E09" w:rsidP="00DD4C40">
            <w:pPr>
              <w:pStyle w:val="TAH"/>
              <w:rPr>
                <w:b w:val="0"/>
                <w:bCs/>
                <w:color w:val="000000" w:themeColor="text1"/>
              </w:rPr>
            </w:pPr>
            <w:r w:rsidRPr="0083286B">
              <w:rPr>
                <w:b w:val="0"/>
                <w:bCs/>
                <w:color w:val="000000" w:themeColor="text1"/>
              </w:rPr>
              <w:t>[2AoA spherical coverage] expanded uncertainty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41BFA05D" w14:textId="77777777" w:rsidR="007F2E09" w:rsidRPr="0083286B" w:rsidRDefault="007F2E09" w:rsidP="00DD4C40">
            <w:pPr>
              <w:pStyle w:val="TAH"/>
              <w:rPr>
                <w:color w:val="000000" w:themeColor="text1"/>
              </w:rPr>
            </w:pPr>
            <w:r w:rsidRPr="0083286B">
              <w:rPr>
                <w:color w:val="000000" w:themeColor="text1"/>
              </w:rPr>
              <w:t>X+Y%</w:t>
            </w:r>
          </w:p>
        </w:tc>
      </w:tr>
      <w:tr w:rsidR="007F2E09" w:rsidRPr="0083286B" w14:paraId="09533745" w14:textId="77777777" w:rsidTr="00DD4C40">
        <w:trPr>
          <w:cantSplit/>
          <w:trHeight w:val="441"/>
          <w:tblHeader/>
          <w:jc w:val="center"/>
        </w:trPr>
        <w:tc>
          <w:tcPr>
            <w:tcW w:w="8777" w:type="dxa"/>
            <w:gridSpan w:val="2"/>
            <w:tcBorders>
              <w:top w:val="single" w:sz="6" w:space="0" w:color="auto"/>
              <w:left w:val="single" w:sz="6" w:space="0" w:color="auto"/>
              <w:bottom w:val="single" w:sz="6" w:space="0" w:color="auto"/>
              <w:right w:val="single" w:sz="6" w:space="0" w:color="auto"/>
            </w:tcBorders>
          </w:tcPr>
          <w:p w14:paraId="68B754DC" w14:textId="77777777" w:rsidR="007F2E09" w:rsidRPr="0083286B" w:rsidRDefault="007F2E09" w:rsidP="00DD4C40">
            <w:pPr>
              <w:pStyle w:val="TAH"/>
              <w:jc w:val="left"/>
              <w:rPr>
                <w:b w:val="0"/>
                <w:bCs/>
                <w:color w:val="000000" w:themeColor="text1"/>
              </w:rPr>
            </w:pPr>
            <w:r w:rsidRPr="0083286B">
              <w:rPr>
                <w:b w:val="0"/>
                <w:bCs/>
                <w:color w:val="000000" w:themeColor="text1"/>
              </w:rPr>
              <w:t>NOTE 1: X% is derived based on the simulations with different DL power vs percentage of 2AoA metric.</w:t>
            </w:r>
          </w:p>
          <w:p w14:paraId="5C3F7408" w14:textId="77777777" w:rsidR="007F2E09" w:rsidRPr="0083286B" w:rsidRDefault="007F2E09" w:rsidP="00DD4C40">
            <w:pPr>
              <w:pStyle w:val="TAH"/>
              <w:jc w:val="left"/>
              <w:rPr>
                <w:color w:val="000000" w:themeColor="text1"/>
              </w:rPr>
            </w:pPr>
            <w:r w:rsidRPr="0083286B">
              <w:rPr>
                <w:b w:val="0"/>
                <w:bCs/>
                <w:color w:val="000000" w:themeColor="text1"/>
              </w:rPr>
              <w:t>NOTE 2: Y% is derived based on the simulations with measurement step size vs percentage of 2AoA metric.</w:t>
            </w:r>
          </w:p>
        </w:tc>
      </w:tr>
    </w:tbl>
    <w:p w14:paraId="5C72EEAF" w14:textId="0A201848" w:rsidR="007F2E09" w:rsidRPr="0083286B" w:rsidRDefault="007F2E09" w:rsidP="007F2E09">
      <w:pPr>
        <w:pStyle w:val="ListParagraph"/>
        <w:overflowPunct/>
        <w:autoSpaceDE/>
        <w:autoSpaceDN/>
        <w:adjustRightInd/>
        <w:spacing w:after="120"/>
        <w:ind w:left="1440" w:firstLineChars="0" w:firstLine="0"/>
        <w:jc w:val="center"/>
        <w:textAlignment w:val="auto"/>
        <w:rPr>
          <w:rFonts w:eastAsia="SimSun"/>
          <w:color w:val="000000" w:themeColor="text1"/>
          <w:szCs w:val="24"/>
          <w:lang w:eastAsia="zh-CN"/>
        </w:rPr>
      </w:pPr>
    </w:p>
    <w:p w14:paraId="4918E1E7" w14:textId="15385F45" w:rsidR="007F2E09" w:rsidRPr="0083286B" w:rsidRDefault="00F92B84" w:rsidP="007F2E0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lastRenderedPageBreak/>
        <w:t xml:space="preserve">Proposal </w:t>
      </w:r>
      <w:r w:rsidR="007F2E09" w:rsidRPr="0083286B">
        <w:rPr>
          <w:rFonts w:eastAsia="SimSun"/>
          <w:color w:val="000000" w:themeColor="text1"/>
          <w:szCs w:val="24"/>
          <w:lang w:eastAsia="zh-CN"/>
        </w:rPr>
        <w:t>2: TBA</w:t>
      </w:r>
    </w:p>
    <w:p w14:paraId="365EB1F3" w14:textId="653C65A2" w:rsidR="007A5148" w:rsidRPr="008D589F" w:rsidRDefault="007A5148" w:rsidP="008D589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D589F">
        <w:rPr>
          <w:rFonts w:eastAsia="SimSun"/>
          <w:color w:val="000000" w:themeColor="text1"/>
          <w:szCs w:val="24"/>
          <w:lang w:eastAsia="zh-CN"/>
        </w:rPr>
        <w:t>Agreement:</w:t>
      </w:r>
    </w:p>
    <w:p w14:paraId="6C6B166A" w14:textId="10AE4E95" w:rsidR="007A5148" w:rsidRPr="008D589F" w:rsidRDefault="007A5148" w:rsidP="008D589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D589F">
        <w:rPr>
          <w:rFonts w:eastAsia="SimSun"/>
          <w:color w:val="000000" w:themeColor="text1"/>
          <w:szCs w:val="24"/>
          <w:lang w:eastAsia="zh-CN"/>
        </w:rPr>
        <w:t xml:space="preserve">Proposal 1 is agreed as the baseline of the Multi-Rx UE RF testing MU framework. </w:t>
      </w:r>
      <w:r w:rsidR="00083131">
        <w:rPr>
          <w:rFonts w:eastAsia="SimSun"/>
          <w:color w:val="000000" w:themeColor="text1"/>
          <w:szCs w:val="24"/>
          <w:lang w:eastAsia="zh-CN"/>
        </w:rPr>
        <w:t>Assume the</w:t>
      </w:r>
      <w:r w:rsidR="00083131" w:rsidRPr="008D589F">
        <w:rPr>
          <w:rFonts w:eastAsia="SimSun"/>
          <w:color w:val="000000" w:themeColor="text1"/>
          <w:szCs w:val="24"/>
          <w:lang w:eastAsia="zh-CN"/>
        </w:rPr>
        <w:t xml:space="preserve"> </w:t>
      </w:r>
      <w:r w:rsidRPr="008D589F">
        <w:rPr>
          <w:rFonts w:eastAsia="SimSun"/>
          <w:color w:val="000000" w:themeColor="text1"/>
          <w:szCs w:val="24"/>
          <w:lang w:eastAsia="zh-CN"/>
        </w:rPr>
        <w:t xml:space="preserve">values in the table to </w:t>
      </w:r>
      <w:r w:rsidR="00083131">
        <w:rPr>
          <w:rFonts w:eastAsia="SimSun"/>
          <w:color w:val="000000" w:themeColor="text1"/>
          <w:szCs w:val="24"/>
          <w:lang w:eastAsia="zh-CN"/>
        </w:rPr>
        <w:t>be</w:t>
      </w:r>
      <w:r w:rsidR="00083131" w:rsidRPr="008D589F">
        <w:rPr>
          <w:rFonts w:eastAsia="SimSun"/>
          <w:color w:val="000000" w:themeColor="text1"/>
          <w:szCs w:val="24"/>
          <w:lang w:eastAsia="zh-CN"/>
        </w:rPr>
        <w:t xml:space="preserve"> </w:t>
      </w:r>
      <w:r w:rsidRPr="008D589F">
        <w:rPr>
          <w:rFonts w:eastAsia="SimSun"/>
          <w:color w:val="000000" w:themeColor="text1"/>
          <w:szCs w:val="24"/>
          <w:lang w:eastAsia="zh-CN"/>
        </w:rPr>
        <w:t xml:space="preserve">in [] </w:t>
      </w:r>
      <w:r w:rsidR="00083131">
        <w:rPr>
          <w:rFonts w:eastAsia="SimSun"/>
          <w:color w:val="000000" w:themeColor="text1"/>
          <w:szCs w:val="24"/>
          <w:lang w:eastAsia="zh-CN"/>
        </w:rPr>
        <w:t>which</w:t>
      </w:r>
      <w:r w:rsidR="00083131" w:rsidRPr="008D589F">
        <w:rPr>
          <w:rFonts w:eastAsia="SimSun"/>
          <w:color w:val="000000" w:themeColor="text1"/>
          <w:szCs w:val="24"/>
          <w:lang w:eastAsia="zh-CN"/>
        </w:rPr>
        <w:t xml:space="preserve"> </w:t>
      </w:r>
      <w:r w:rsidRPr="008D589F">
        <w:rPr>
          <w:rFonts w:eastAsia="SimSun"/>
          <w:color w:val="000000" w:themeColor="text1"/>
          <w:szCs w:val="24"/>
          <w:lang w:eastAsia="zh-CN"/>
        </w:rPr>
        <w:t xml:space="preserve">could be further </w:t>
      </w:r>
      <w:r w:rsidR="00164F01" w:rsidRPr="008D589F">
        <w:rPr>
          <w:rFonts w:eastAsia="SimSun"/>
          <w:color w:val="000000" w:themeColor="text1"/>
          <w:szCs w:val="24"/>
          <w:lang w:eastAsia="zh-CN"/>
        </w:rPr>
        <w:t>revisited</w:t>
      </w:r>
      <w:r w:rsidRPr="008D589F">
        <w:rPr>
          <w:rFonts w:eastAsia="SimSun"/>
          <w:color w:val="000000" w:themeColor="text1"/>
          <w:szCs w:val="24"/>
          <w:lang w:eastAsia="zh-CN"/>
        </w:rPr>
        <w:t>.</w:t>
      </w:r>
    </w:p>
    <w:p w14:paraId="5D07CA67" w14:textId="77777777" w:rsidR="007A5148" w:rsidRPr="0083286B" w:rsidRDefault="007A5148" w:rsidP="007A5148">
      <w:pPr>
        <w:pStyle w:val="ListParagraph"/>
        <w:ind w:left="720" w:firstLineChars="0" w:firstLine="0"/>
        <w:rPr>
          <w:i/>
          <w:color w:val="000000" w:themeColor="text1"/>
          <w:lang w:eastAsia="zh-CN"/>
        </w:rPr>
      </w:pPr>
    </w:p>
    <w:p w14:paraId="758E37BC" w14:textId="10E5B488" w:rsidR="007F2E09" w:rsidRPr="0083286B" w:rsidRDefault="007F2E09" w:rsidP="007F2E09">
      <w:pPr>
        <w:rPr>
          <w:b/>
          <w:color w:val="000000" w:themeColor="text1"/>
          <w:u w:val="single"/>
          <w:lang w:eastAsia="ko-KR"/>
        </w:rPr>
      </w:pPr>
      <w:r w:rsidRPr="0083286B">
        <w:rPr>
          <w:b/>
          <w:color w:val="000000" w:themeColor="text1"/>
          <w:u w:val="single"/>
          <w:lang w:eastAsia="ko-KR"/>
        </w:rPr>
        <w:t xml:space="preserve">Issue 1-1-3: Other aspects </w:t>
      </w:r>
      <w:r w:rsidR="004A2CE4" w:rsidRPr="0083286B">
        <w:rPr>
          <w:b/>
          <w:color w:val="000000" w:themeColor="text1"/>
          <w:u w:val="single"/>
          <w:lang w:eastAsia="ko-KR"/>
        </w:rPr>
        <w:t>of</w:t>
      </w:r>
      <w:r w:rsidRPr="0083286B">
        <w:rPr>
          <w:b/>
          <w:color w:val="000000" w:themeColor="text1"/>
          <w:u w:val="single"/>
          <w:lang w:eastAsia="ko-KR"/>
        </w:rPr>
        <w:t xml:space="preserve"> measurement grid analysis</w:t>
      </w:r>
    </w:p>
    <w:p w14:paraId="4512F077" w14:textId="77777777" w:rsidR="007F2E09" w:rsidRPr="0083286B" w:rsidRDefault="007F2E09" w:rsidP="007F2E0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029FE657" w14:textId="0639A0FB" w:rsidR="007F2E09" w:rsidRPr="0083286B" w:rsidRDefault="00F92B84" w:rsidP="007F2E0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w:t>
      </w:r>
      <w:r w:rsidR="007F2E09" w:rsidRPr="0083286B">
        <w:rPr>
          <w:rFonts w:eastAsia="SimSun"/>
          <w:color w:val="000000" w:themeColor="text1"/>
          <w:szCs w:val="24"/>
          <w:lang w:eastAsia="zh-CN"/>
        </w:rPr>
        <w:t xml:space="preserve">1 (Samsung): Just focus on the MU at the concerned </w:t>
      </w:r>
      <w:proofErr w:type="spellStart"/>
      <w:r w:rsidR="007F2E09" w:rsidRPr="0083286B">
        <w:rPr>
          <w:rFonts w:eastAsia="SimSun"/>
          <w:color w:val="000000" w:themeColor="text1"/>
          <w:szCs w:val="24"/>
          <w:lang w:eastAsia="zh-CN"/>
        </w:rPr>
        <w:t>AoA</w:t>
      </w:r>
      <w:proofErr w:type="spellEnd"/>
      <w:r w:rsidR="007F2E09" w:rsidRPr="0083286B">
        <w:rPr>
          <w:rFonts w:eastAsia="SimSun"/>
          <w:color w:val="000000" w:themeColor="text1"/>
          <w:szCs w:val="24"/>
          <w:lang w:eastAsia="zh-CN"/>
        </w:rPr>
        <w:t xml:space="preserve"> offset(s) for each implementation, depending on RF core session progress.</w:t>
      </w:r>
    </w:p>
    <w:p w14:paraId="4B545AAA" w14:textId="4580347A" w:rsidR="007F2E09" w:rsidRPr="0083286B" w:rsidRDefault="00F92B84" w:rsidP="007F2E0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w:t>
      </w:r>
      <w:r w:rsidR="007F2E09" w:rsidRPr="0083286B">
        <w:rPr>
          <w:rFonts w:eastAsia="SimSun"/>
          <w:color w:val="000000" w:themeColor="text1"/>
          <w:szCs w:val="24"/>
          <w:lang w:eastAsia="zh-CN"/>
        </w:rPr>
        <w:t>2 (vivo): Further discuss how to deal with the UE orientation changes in measurement grid analysis.</w:t>
      </w:r>
    </w:p>
    <w:p w14:paraId="7EE7F7F6" w14:textId="3E040662" w:rsidR="00862582" w:rsidRPr="0083286B" w:rsidRDefault="00F92B84" w:rsidP="0086258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w:t>
      </w:r>
      <w:r w:rsidR="007F2E09" w:rsidRPr="0083286B">
        <w:rPr>
          <w:rFonts w:eastAsia="SimSun"/>
          <w:color w:val="000000" w:themeColor="text1"/>
          <w:szCs w:val="24"/>
          <w:lang w:eastAsia="zh-CN"/>
        </w:rPr>
        <w:t>3 (OPPO): RAN4 further study the phenomenon and impact of the non-monotonic measurement deltas with the increasing of step size.</w:t>
      </w:r>
    </w:p>
    <w:p w14:paraId="1AB5322F" w14:textId="096B00F5" w:rsidR="00862582" w:rsidRPr="0083286B" w:rsidRDefault="00922C57" w:rsidP="0086258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Agreement:</w:t>
      </w:r>
    </w:p>
    <w:p w14:paraId="7772091F" w14:textId="77777777" w:rsidR="000A3C81" w:rsidRPr="0083286B" w:rsidRDefault="000A3C81" w:rsidP="006400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MU is derived at candidate declared </w:t>
      </w:r>
      <w:proofErr w:type="spellStart"/>
      <w:r w:rsidRPr="0083286B">
        <w:rPr>
          <w:rFonts w:eastAsia="SimSun"/>
          <w:color w:val="000000" w:themeColor="text1"/>
          <w:szCs w:val="24"/>
          <w:lang w:eastAsia="zh-CN"/>
        </w:rPr>
        <w:t>AoA</w:t>
      </w:r>
      <w:proofErr w:type="spellEnd"/>
      <w:r w:rsidRPr="0083286B">
        <w:rPr>
          <w:rFonts w:eastAsia="SimSun"/>
          <w:color w:val="000000" w:themeColor="text1"/>
          <w:szCs w:val="24"/>
          <w:lang w:eastAsia="zh-CN"/>
        </w:rPr>
        <w:t xml:space="preserve"> offsets and UE orientations with the biggest delta compared to the 1deg step size.</w:t>
      </w:r>
    </w:p>
    <w:p w14:paraId="35396936" w14:textId="2104707F" w:rsidR="000A3C81" w:rsidRPr="0083286B" w:rsidRDefault="000A3C81" w:rsidP="00640030">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MU derived at standardized single </w:t>
      </w:r>
      <w:proofErr w:type="spellStart"/>
      <w:r w:rsidRPr="0083286B">
        <w:rPr>
          <w:rFonts w:eastAsia="SimSun"/>
          <w:color w:val="000000" w:themeColor="text1"/>
          <w:szCs w:val="24"/>
          <w:lang w:eastAsia="zh-CN"/>
        </w:rPr>
        <w:t>AoA</w:t>
      </w:r>
      <w:proofErr w:type="spellEnd"/>
      <w:r w:rsidRPr="0083286B">
        <w:rPr>
          <w:rFonts w:eastAsia="SimSun"/>
          <w:color w:val="000000" w:themeColor="text1"/>
          <w:szCs w:val="24"/>
          <w:lang w:eastAsia="zh-CN"/>
        </w:rPr>
        <w:t xml:space="preserve"> offset is not precluded depending on RF session agreement</w:t>
      </w:r>
    </w:p>
    <w:p w14:paraId="0A7C5933" w14:textId="78408964" w:rsidR="001A6250" w:rsidRPr="0083286B" w:rsidRDefault="001A6250" w:rsidP="001A6250">
      <w:pPr>
        <w:rPr>
          <w:b/>
          <w:color w:val="000000" w:themeColor="text1"/>
          <w:u w:val="single"/>
          <w:lang w:eastAsia="ko-KR"/>
        </w:rPr>
      </w:pPr>
      <w:r w:rsidRPr="0083286B">
        <w:rPr>
          <w:b/>
          <w:color w:val="000000" w:themeColor="text1"/>
          <w:u w:val="single"/>
          <w:lang w:eastAsia="ko-KR"/>
        </w:rPr>
        <w:t>Issue 1-</w:t>
      </w:r>
      <w:r w:rsidR="007D720F" w:rsidRPr="0083286B">
        <w:rPr>
          <w:b/>
          <w:color w:val="000000" w:themeColor="text1"/>
          <w:u w:val="single"/>
          <w:lang w:eastAsia="ko-KR"/>
        </w:rPr>
        <w:t>2</w:t>
      </w:r>
      <w:r w:rsidR="00625024" w:rsidRPr="0083286B">
        <w:rPr>
          <w:b/>
          <w:color w:val="000000" w:themeColor="text1"/>
          <w:u w:val="single"/>
          <w:lang w:eastAsia="ko-KR"/>
        </w:rPr>
        <w:t>-1</w:t>
      </w:r>
      <w:r w:rsidRPr="0083286B">
        <w:rPr>
          <w:b/>
          <w:color w:val="000000" w:themeColor="text1"/>
          <w:u w:val="single"/>
          <w:lang w:eastAsia="ko-KR"/>
        </w:rPr>
        <w:t>: Test procedure</w:t>
      </w:r>
    </w:p>
    <w:p w14:paraId="1CD0AD32" w14:textId="77777777" w:rsidR="00B53CB3" w:rsidRPr="0083286B" w:rsidRDefault="00B53CB3" w:rsidP="00B53CB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6EEC2FB7" w14:textId="254A9691" w:rsidR="005861DA" w:rsidRPr="0083286B" w:rsidRDefault="00F92B84" w:rsidP="00F33B9A">
      <w:pPr>
        <w:pStyle w:val="ListParagraph"/>
        <w:numPr>
          <w:ilvl w:val="1"/>
          <w:numId w:val="4"/>
        </w:numPr>
        <w:overflowPunct/>
        <w:autoSpaceDE/>
        <w:autoSpaceDN/>
        <w:adjustRightInd/>
        <w:spacing w:after="120"/>
        <w:ind w:left="1440" w:firstLineChars="0"/>
        <w:textAlignment w:val="auto"/>
        <w:rPr>
          <w:color w:val="000000" w:themeColor="text1"/>
          <w:szCs w:val="24"/>
          <w:lang w:eastAsia="zh-CN"/>
        </w:rPr>
      </w:pPr>
      <w:r w:rsidRPr="0083286B">
        <w:rPr>
          <w:rFonts w:eastAsia="SimSun"/>
          <w:color w:val="000000" w:themeColor="text1"/>
          <w:szCs w:val="24"/>
          <w:lang w:eastAsia="zh-CN"/>
        </w:rPr>
        <w:t xml:space="preserve">Proposal </w:t>
      </w:r>
      <w:r w:rsidR="00B53CB3" w:rsidRPr="0083286B">
        <w:rPr>
          <w:rFonts w:eastAsia="SimSun"/>
          <w:color w:val="000000" w:themeColor="text1"/>
          <w:szCs w:val="24"/>
          <w:lang w:eastAsia="zh-CN"/>
        </w:rPr>
        <w:t>1</w:t>
      </w:r>
      <w:r w:rsidR="004A2CE4" w:rsidRPr="0083286B">
        <w:rPr>
          <w:rFonts w:eastAsia="SimSun"/>
          <w:color w:val="000000" w:themeColor="text1"/>
          <w:szCs w:val="24"/>
          <w:lang w:eastAsia="zh-CN"/>
        </w:rPr>
        <w:t xml:space="preserve"> (OPPO): </w:t>
      </w:r>
      <w:r w:rsidR="005861DA" w:rsidRPr="0083286B">
        <w:rPr>
          <w:rFonts w:eastAsia="SimSun"/>
          <w:color w:val="000000" w:themeColor="text1"/>
          <w:szCs w:val="24"/>
          <w:lang w:eastAsia="zh-CN"/>
        </w:rPr>
        <w:t>Update the above ed test procedure for multi Rx RF performance.</w:t>
      </w:r>
    </w:p>
    <w:p w14:paraId="1604A30C" w14:textId="4AEFB749" w:rsidR="005861DA" w:rsidRPr="0083286B" w:rsidRDefault="005861DA" w:rsidP="005861DA">
      <w:pPr>
        <w:spacing w:after="120"/>
        <w:jc w:val="center"/>
        <w:rPr>
          <w:color w:val="000000" w:themeColor="text1"/>
          <w:szCs w:val="24"/>
          <w:lang w:eastAsia="zh-CN"/>
        </w:rPr>
      </w:pPr>
      <w:r w:rsidRPr="0083286B">
        <w:rPr>
          <w:noProof/>
          <w:color w:val="000000" w:themeColor="text1"/>
        </w:rPr>
        <w:drawing>
          <wp:inline distT="0" distB="0" distL="0" distR="0" wp14:anchorId="695740A3" wp14:editId="7442D9F4">
            <wp:extent cx="4941682" cy="46526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43413" cy="4654275"/>
                    </a:xfrm>
                    <a:prstGeom prst="rect">
                      <a:avLst/>
                    </a:prstGeom>
                  </pic:spPr>
                </pic:pic>
              </a:graphicData>
            </a:graphic>
          </wp:inline>
        </w:drawing>
      </w:r>
    </w:p>
    <w:p w14:paraId="66AF7603" w14:textId="19E54DE4" w:rsidR="00B0455A" w:rsidRPr="0083286B" w:rsidRDefault="00B0455A" w:rsidP="00B0455A">
      <w:pPr>
        <w:spacing w:after="120"/>
        <w:jc w:val="center"/>
        <w:rPr>
          <w:color w:val="000000" w:themeColor="text1"/>
          <w:szCs w:val="24"/>
          <w:lang w:eastAsia="zh-CN"/>
        </w:rPr>
      </w:pPr>
    </w:p>
    <w:p w14:paraId="214806EC" w14:textId="5DF33B32" w:rsidR="00B0455A" w:rsidRPr="0083286B" w:rsidRDefault="00B0455A" w:rsidP="00B0455A">
      <w:pPr>
        <w:pStyle w:val="ListParagraph"/>
        <w:overflowPunct/>
        <w:autoSpaceDE/>
        <w:autoSpaceDN/>
        <w:adjustRightInd/>
        <w:spacing w:after="120"/>
        <w:ind w:left="1440" w:firstLineChars="0" w:firstLine="0"/>
        <w:jc w:val="center"/>
        <w:textAlignment w:val="auto"/>
        <w:rPr>
          <w:rFonts w:eastAsia="SimSun"/>
          <w:color w:val="000000" w:themeColor="text1"/>
          <w:szCs w:val="24"/>
          <w:lang w:eastAsia="zh-CN"/>
        </w:rPr>
      </w:pPr>
      <w:r w:rsidRPr="0083286B">
        <w:rPr>
          <w:rFonts w:eastAsia="SimSun"/>
          <w:color w:val="000000" w:themeColor="text1"/>
          <w:szCs w:val="24"/>
          <w:lang w:eastAsia="zh-CN"/>
        </w:rPr>
        <w:t>Figure 1.2.</w:t>
      </w:r>
      <w:r w:rsidR="005861DA" w:rsidRPr="0083286B">
        <w:rPr>
          <w:rFonts w:eastAsia="SimSun"/>
          <w:color w:val="000000" w:themeColor="text1"/>
          <w:szCs w:val="24"/>
          <w:lang w:eastAsia="zh-CN"/>
        </w:rPr>
        <w:t>2</w:t>
      </w:r>
      <w:r w:rsidRPr="0083286B">
        <w:rPr>
          <w:rFonts w:eastAsia="SimSun"/>
          <w:color w:val="000000" w:themeColor="text1"/>
          <w:szCs w:val="24"/>
          <w:lang w:eastAsia="zh-CN"/>
        </w:rPr>
        <w:t xml:space="preserve">-1: Test procedure </w:t>
      </w:r>
      <w:r w:rsidR="004A2CE4" w:rsidRPr="0083286B">
        <w:rPr>
          <w:rFonts w:eastAsia="SimSun"/>
          <w:color w:val="000000" w:themeColor="text1"/>
          <w:szCs w:val="24"/>
          <w:lang w:eastAsia="zh-CN"/>
        </w:rPr>
        <w:t xml:space="preserve">from </w:t>
      </w:r>
      <w:r w:rsidR="005861DA" w:rsidRPr="0083286B">
        <w:rPr>
          <w:rFonts w:eastAsia="SimSun"/>
          <w:color w:val="000000" w:themeColor="text1"/>
          <w:szCs w:val="24"/>
          <w:lang w:eastAsia="zh-CN"/>
        </w:rPr>
        <w:t>R4-2316221</w:t>
      </w:r>
    </w:p>
    <w:p w14:paraId="0A228532" w14:textId="0E6FB0F3" w:rsidR="00595DC2" w:rsidRPr="0083286B" w:rsidRDefault="006244C0" w:rsidP="007D720F">
      <w:pPr>
        <w:pStyle w:val="ListParagraph"/>
        <w:overflowPunct/>
        <w:autoSpaceDE/>
        <w:autoSpaceDN/>
        <w:adjustRightInd/>
        <w:spacing w:after="120"/>
        <w:ind w:left="1440" w:firstLineChars="0" w:firstLine="0"/>
        <w:textAlignment w:val="auto"/>
        <w:rPr>
          <w:rFonts w:eastAsia="SimSun"/>
          <w:i/>
          <w:iCs/>
          <w:color w:val="000000" w:themeColor="text1"/>
          <w:szCs w:val="24"/>
          <w:lang w:eastAsia="zh-CN"/>
        </w:rPr>
      </w:pPr>
      <w:r w:rsidRPr="0083286B">
        <w:rPr>
          <w:rFonts w:eastAsia="SimSun"/>
          <w:i/>
          <w:iCs/>
          <w:color w:val="000000" w:themeColor="text1"/>
          <w:szCs w:val="24"/>
          <w:lang w:eastAsia="zh-CN"/>
        </w:rPr>
        <w:t xml:space="preserve">Moderator’s note: </w:t>
      </w:r>
      <w:r w:rsidR="00F92B84" w:rsidRPr="0083286B">
        <w:rPr>
          <w:rFonts w:eastAsia="SimSun"/>
          <w:i/>
          <w:iCs/>
          <w:color w:val="000000" w:themeColor="text1"/>
          <w:szCs w:val="24"/>
          <w:lang w:eastAsia="zh-CN"/>
        </w:rPr>
        <w:t xml:space="preserve">Proposal </w:t>
      </w:r>
      <w:r w:rsidR="007D720F" w:rsidRPr="0083286B">
        <w:rPr>
          <w:rFonts w:eastAsia="SimSun"/>
          <w:i/>
          <w:iCs/>
          <w:color w:val="000000" w:themeColor="text1"/>
          <w:szCs w:val="24"/>
          <w:lang w:eastAsia="zh-CN"/>
        </w:rPr>
        <w:t>1</w:t>
      </w:r>
      <w:r w:rsidRPr="0083286B">
        <w:rPr>
          <w:rFonts w:eastAsia="SimSun"/>
          <w:i/>
          <w:iCs/>
          <w:color w:val="000000" w:themeColor="text1"/>
          <w:szCs w:val="24"/>
          <w:lang w:eastAsia="zh-CN"/>
        </w:rPr>
        <w:t xml:space="preserve"> </w:t>
      </w:r>
      <w:r w:rsidR="007D720F" w:rsidRPr="0083286B">
        <w:rPr>
          <w:rFonts w:eastAsia="SimSun"/>
          <w:i/>
          <w:iCs/>
          <w:color w:val="000000" w:themeColor="text1"/>
          <w:szCs w:val="24"/>
          <w:lang w:eastAsia="zh-CN"/>
        </w:rPr>
        <w:t>is depending</w:t>
      </w:r>
      <w:r w:rsidRPr="0083286B">
        <w:rPr>
          <w:rFonts w:eastAsia="SimSun"/>
          <w:i/>
          <w:iCs/>
          <w:color w:val="000000" w:themeColor="text1"/>
          <w:szCs w:val="24"/>
          <w:lang w:eastAsia="zh-CN"/>
        </w:rPr>
        <w:t xml:space="preserve"> on the </w:t>
      </w:r>
      <w:r w:rsidR="00F76540" w:rsidRPr="0083286B">
        <w:rPr>
          <w:rFonts w:eastAsia="SimSun"/>
          <w:i/>
          <w:iCs/>
          <w:color w:val="000000" w:themeColor="text1"/>
          <w:szCs w:val="24"/>
          <w:lang w:eastAsia="zh-CN"/>
        </w:rPr>
        <w:t xml:space="preserve">conclusion </w:t>
      </w:r>
      <w:r w:rsidR="007D720F" w:rsidRPr="0083286B">
        <w:rPr>
          <w:rFonts w:eastAsia="SimSun"/>
          <w:i/>
          <w:iCs/>
          <w:color w:val="000000" w:themeColor="text1"/>
          <w:szCs w:val="24"/>
          <w:lang w:eastAsia="zh-CN"/>
        </w:rPr>
        <w:t xml:space="preserve">of </w:t>
      </w:r>
      <w:r w:rsidR="008B0F2C" w:rsidRPr="0083286B">
        <w:rPr>
          <w:rFonts w:eastAsia="SimSun"/>
          <w:i/>
          <w:iCs/>
          <w:color w:val="000000" w:themeColor="text1"/>
          <w:szCs w:val="24"/>
          <w:lang w:eastAsia="zh-CN"/>
        </w:rPr>
        <w:t xml:space="preserve">contribution </w:t>
      </w:r>
      <w:r w:rsidR="007D720F" w:rsidRPr="0083286B">
        <w:rPr>
          <w:rFonts w:eastAsia="SimSun"/>
          <w:i/>
          <w:iCs/>
          <w:color w:val="000000" w:themeColor="text1"/>
          <w:szCs w:val="24"/>
          <w:lang w:eastAsia="zh-CN"/>
        </w:rPr>
        <w:t xml:space="preserve">R4-2316223 submitted </w:t>
      </w:r>
      <w:r w:rsidR="004A2CE4" w:rsidRPr="0083286B">
        <w:rPr>
          <w:rFonts w:eastAsia="SimSun"/>
          <w:i/>
          <w:iCs/>
          <w:color w:val="000000" w:themeColor="text1"/>
          <w:szCs w:val="24"/>
          <w:lang w:eastAsia="zh-CN"/>
        </w:rPr>
        <w:t xml:space="preserve">to </w:t>
      </w:r>
      <w:r w:rsidR="007D720F" w:rsidRPr="0083286B">
        <w:rPr>
          <w:rFonts w:eastAsia="SimSun"/>
          <w:i/>
          <w:iCs/>
          <w:color w:val="000000" w:themeColor="text1"/>
          <w:szCs w:val="24"/>
          <w:lang w:eastAsia="zh-CN"/>
        </w:rPr>
        <w:t xml:space="preserve">AI 5.7.1.2 </w:t>
      </w:r>
      <w:r w:rsidR="00F76540" w:rsidRPr="0083286B">
        <w:rPr>
          <w:rFonts w:eastAsia="SimSun"/>
          <w:i/>
          <w:iCs/>
          <w:color w:val="000000" w:themeColor="text1"/>
          <w:szCs w:val="24"/>
          <w:lang w:eastAsia="zh-CN"/>
        </w:rPr>
        <w:t>in the RF session</w:t>
      </w:r>
      <w:r w:rsidR="008B0F2C" w:rsidRPr="0083286B">
        <w:rPr>
          <w:rFonts w:eastAsia="SimSun"/>
          <w:i/>
          <w:iCs/>
          <w:color w:val="000000" w:themeColor="text1"/>
          <w:szCs w:val="24"/>
          <w:lang w:eastAsia="zh-CN"/>
        </w:rPr>
        <w:t>.</w:t>
      </w:r>
    </w:p>
    <w:p w14:paraId="0BD7B118" w14:textId="29F2705E" w:rsidR="00B53CB3" w:rsidRPr="0083286B" w:rsidRDefault="000F2C2A" w:rsidP="00B53CB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Agreement</w:t>
      </w:r>
    </w:p>
    <w:p w14:paraId="628BA171" w14:textId="1955D706" w:rsidR="00E5417C" w:rsidRPr="0083286B" w:rsidRDefault="000F2C2A" w:rsidP="004638D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The test procedure should follow the </w:t>
      </w:r>
      <w:r w:rsidR="00083131">
        <w:rPr>
          <w:rFonts w:eastAsia="SimSun"/>
          <w:color w:val="000000" w:themeColor="text1"/>
          <w:szCs w:val="24"/>
          <w:lang w:eastAsia="zh-CN"/>
        </w:rPr>
        <w:t>assumptions for</w:t>
      </w:r>
      <w:r w:rsidRPr="0083286B">
        <w:rPr>
          <w:rFonts w:eastAsia="SimSun"/>
          <w:color w:val="000000" w:themeColor="text1"/>
          <w:szCs w:val="24"/>
          <w:lang w:eastAsia="zh-CN"/>
        </w:rPr>
        <w:t xml:space="preserve"> the simulation which did not consider </w:t>
      </w:r>
      <w:r w:rsidR="00083131">
        <w:rPr>
          <w:rFonts w:eastAsia="SimSun"/>
          <w:color w:val="000000" w:themeColor="text1"/>
          <w:szCs w:val="24"/>
          <w:lang w:eastAsia="zh-CN"/>
        </w:rPr>
        <w:t xml:space="preserve">the </w:t>
      </w:r>
      <w:r w:rsidRPr="0083286B">
        <w:rPr>
          <w:rFonts w:eastAsia="SimSun"/>
          <w:color w:val="000000" w:themeColor="text1"/>
          <w:szCs w:val="24"/>
          <w:lang w:eastAsia="zh-CN"/>
        </w:rPr>
        <w:t xml:space="preserve">connection sequence. </w:t>
      </w:r>
      <w:r w:rsidR="00083131">
        <w:rPr>
          <w:rFonts w:eastAsia="SimSun"/>
          <w:szCs w:val="24"/>
          <w:lang w:eastAsia="zh-CN"/>
        </w:rPr>
        <w:t>Further updates can be made to capture the progress in RF requirements</w:t>
      </w:r>
      <w:r w:rsidRPr="0083286B">
        <w:rPr>
          <w:rFonts w:eastAsia="SimSun"/>
          <w:color w:val="000000" w:themeColor="text1"/>
          <w:szCs w:val="24"/>
          <w:lang w:eastAsia="zh-CN"/>
        </w:rPr>
        <w:t>.</w:t>
      </w:r>
    </w:p>
    <w:p w14:paraId="14DD79D7" w14:textId="46CF1A01" w:rsidR="004638DB" w:rsidRPr="0083286B" w:rsidRDefault="004638DB" w:rsidP="004638DB">
      <w:pPr>
        <w:spacing w:after="120"/>
        <w:rPr>
          <w:color w:val="000000" w:themeColor="text1"/>
          <w:szCs w:val="24"/>
          <w:lang w:eastAsia="zh-CN"/>
        </w:rPr>
      </w:pPr>
    </w:p>
    <w:p w14:paraId="38DA3104" w14:textId="06E3CBD4" w:rsidR="004638DB" w:rsidRPr="0083286B" w:rsidRDefault="00331211" w:rsidP="0083286B">
      <w:pPr>
        <w:rPr>
          <w:b/>
          <w:color w:val="000000" w:themeColor="text1"/>
          <w:u w:val="single"/>
          <w:lang w:eastAsia="ko-KR"/>
        </w:rPr>
      </w:pPr>
      <w:r w:rsidRPr="00142BA6">
        <w:rPr>
          <w:b/>
          <w:color w:val="000000" w:themeColor="text1"/>
          <w:u w:val="single"/>
          <w:lang w:eastAsia="ko-KR"/>
        </w:rPr>
        <w:t xml:space="preserve">(New) </w:t>
      </w:r>
      <w:r w:rsidR="004638DB" w:rsidRPr="00142BA6">
        <w:rPr>
          <w:b/>
          <w:color w:val="000000" w:themeColor="text1"/>
          <w:u w:val="single"/>
          <w:lang w:eastAsia="ko-KR"/>
        </w:rPr>
        <w:t>Issue 1</w:t>
      </w:r>
      <w:r w:rsidRPr="00142BA6">
        <w:rPr>
          <w:b/>
          <w:color w:val="000000" w:themeColor="text1"/>
          <w:u w:val="single"/>
          <w:lang w:eastAsia="ko-KR"/>
        </w:rPr>
        <w:t>-3-1: UE orientations/alignment options for multi-Rx RF testing:</w:t>
      </w:r>
    </w:p>
    <w:p w14:paraId="51961D2F" w14:textId="77777777" w:rsidR="0015451E" w:rsidRPr="0083286B" w:rsidRDefault="00331211" w:rsidP="001545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Agreement</w:t>
      </w:r>
    </w:p>
    <w:p w14:paraId="76F3B117" w14:textId="56E533AC" w:rsidR="00331211" w:rsidRPr="0083286B" w:rsidRDefault="00331211" w:rsidP="001545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Further discussions are needed in next meeting</w:t>
      </w:r>
      <w:r w:rsidR="0083286B">
        <w:rPr>
          <w:rFonts w:eastAsia="SimSun"/>
          <w:color w:val="000000" w:themeColor="text1"/>
          <w:szCs w:val="24"/>
          <w:lang w:eastAsia="zh-CN"/>
        </w:rPr>
        <w:t>:</w:t>
      </w:r>
    </w:p>
    <w:p w14:paraId="7DDDB72A" w14:textId="77777777" w:rsidR="00331211" w:rsidRPr="0083286B" w:rsidRDefault="00331211" w:rsidP="0015451E">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On the definition of UE orientation/alignment options for multi-RX RF testing. </w:t>
      </w:r>
    </w:p>
    <w:p w14:paraId="3DC8B12E" w14:textId="77777777" w:rsidR="00331211" w:rsidRPr="0083286B" w:rsidRDefault="00331211" w:rsidP="0015451E">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83286B">
        <w:rPr>
          <w:rFonts w:eastAsia="SimSun"/>
          <w:color w:val="000000" w:themeColor="text1"/>
          <w:szCs w:val="24"/>
          <w:lang w:eastAsia="zh-CN"/>
        </w:rPr>
        <w:t>Based on the decisions in RF core requirements session, the 9 orientations in J.3.X of TS 38.101-2 need to be considered as starting orientation for testing.</w:t>
      </w:r>
    </w:p>
    <w:p w14:paraId="57421357" w14:textId="77777777" w:rsidR="00331211" w:rsidRPr="0083286B" w:rsidRDefault="00331211" w:rsidP="0015451E">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3286B">
        <w:rPr>
          <w:rFonts w:eastAsia="SimSun"/>
          <w:color w:val="000000" w:themeColor="text1"/>
          <w:szCs w:val="24"/>
          <w:lang w:eastAsia="zh-CN"/>
        </w:rPr>
        <w:t>Further study whether the re-positioning concept must be adapted for multi-RX</w:t>
      </w:r>
    </w:p>
    <w:p w14:paraId="1CECE472" w14:textId="0D26C6CB" w:rsidR="00331211" w:rsidRPr="0083286B" w:rsidRDefault="00331211" w:rsidP="0015451E">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The position of AoA1 with respect to the coordinate system in the starting orientation (theta=0, phi=0) </w:t>
      </w:r>
      <w:r w:rsidR="00083131">
        <w:rPr>
          <w:rFonts w:eastAsia="SimSun"/>
          <w:color w:val="000000" w:themeColor="text1"/>
          <w:szCs w:val="24"/>
          <w:lang w:eastAsia="zh-CN"/>
        </w:rPr>
        <w:t>can</w:t>
      </w:r>
      <w:r w:rsidRPr="0083286B">
        <w:rPr>
          <w:rFonts w:eastAsia="SimSun"/>
          <w:color w:val="000000" w:themeColor="text1"/>
          <w:szCs w:val="24"/>
          <w:lang w:eastAsia="zh-CN"/>
        </w:rPr>
        <w:t xml:space="preserve"> be further studied</w:t>
      </w:r>
    </w:p>
    <w:p w14:paraId="72385A78" w14:textId="77777777" w:rsidR="00331211" w:rsidRPr="0083286B" w:rsidRDefault="00331211" w:rsidP="004638DB">
      <w:pPr>
        <w:spacing w:after="120"/>
        <w:rPr>
          <w:color w:val="000000" w:themeColor="text1"/>
          <w:szCs w:val="24"/>
          <w:lang w:eastAsia="zh-CN"/>
        </w:rPr>
      </w:pPr>
    </w:p>
    <w:p w14:paraId="54A88431" w14:textId="77777777" w:rsidR="00331211" w:rsidRPr="0083286B" w:rsidRDefault="00331211" w:rsidP="004638DB">
      <w:pPr>
        <w:spacing w:after="120"/>
        <w:rPr>
          <w:color w:val="000000" w:themeColor="text1"/>
          <w:szCs w:val="24"/>
          <w:lang w:eastAsia="zh-CN"/>
        </w:rPr>
      </w:pPr>
    </w:p>
    <w:p w14:paraId="11F36725" w14:textId="53B83A71" w:rsidR="00DD19DE" w:rsidRPr="0083286B" w:rsidRDefault="009331FF" w:rsidP="00DD19DE">
      <w:pPr>
        <w:pStyle w:val="Heading1"/>
        <w:rPr>
          <w:color w:val="000000" w:themeColor="text1"/>
          <w:lang w:eastAsia="ja-JP"/>
        </w:rPr>
      </w:pPr>
      <w:r w:rsidRPr="0083286B">
        <w:rPr>
          <w:color w:val="000000" w:themeColor="text1"/>
          <w:lang w:eastAsia="ja-JP"/>
        </w:rPr>
        <w:t xml:space="preserve">Agreements </w:t>
      </w:r>
      <w:r>
        <w:rPr>
          <w:color w:val="000000" w:themeColor="text1"/>
          <w:lang w:eastAsia="ja-JP"/>
        </w:rPr>
        <w:t>for t</w:t>
      </w:r>
      <w:r w:rsidR="00A53B8D" w:rsidRPr="0083286B">
        <w:rPr>
          <w:color w:val="000000" w:themeColor="text1"/>
          <w:lang w:eastAsia="ja-JP"/>
        </w:rPr>
        <w:t>est method for UE RRM</w:t>
      </w:r>
    </w:p>
    <w:p w14:paraId="4974FFE0" w14:textId="7D3BFD16" w:rsidR="00DD19DE" w:rsidRPr="0083286B" w:rsidRDefault="00DD19DE" w:rsidP="00DD19DE">
      <w:pPr>
        <w:rPr>
          <w:b/>
          <w:color w:val="000000" w:themeColor="text1"/>
          <w:u w:val="single"/>
          <w:lang w:eastAsia="ko-KR"/>
        </w:rPr>
      </w:pPr>
      <w:r w:rsidRPr="0083286B">
        <w:rPr>
          <w:b/>
          <w:color w:val="000000" w:themeColor="text1"/>
          <w:u w:val="single"/>
          <w:lang w:eastAsia="ko-KR"/>
        </w:rPr>
        <w:t xml:space="preserve">Issue </w:t>
      </w:r>
      <w:r w:rsidR="00FA5848" w:rsidRPr="0083286B">
        <w:rPr>
          <w:b/>
          <w:color w:val="000000" w:themeColor="text1"/>
          <w:u w:val="single"/>
          <w:lang w:eastAsia="ko-KR"/>
        </w:rPr>
        <w:t>2</w:t>
      </w:r>
      <w:r w:rsidRPr="0083286B">
        <w:rPr>
          <w:b/>
          <w:color w:val="000000" w:themeColor="text1"/>
          <w:u w:val="single"/>
          <w:lang w:eastAsia="ko-KR"/>
        </w:rPr>
        <w:t>-</w:t>
      </w:r>
      <w:r w:rsidR="007B5585" w:rsidRPr="0083286B">
        <w:rPr>
          <w:b/>
          <w:color w:val="000000" w:themeColor="text1"/>
          <w:u w:val="single"/>
          <w:lang w:eastAsia="ko-KR"/>
        </w:rPr>
        <w:t>1</w:t>
      </w:r>
      <w:r w:rsidR="00FD775A" w:rsidRPr="0083286B">
        <w:rPr>
          <w:b/>
          <w:color w:val="000000" w:themeColor="text1"/>
          <w:u w:val="single"/>
          <w:lang w:eastAsia="ko-KR"/>
        </w:rPr>
        <w:t>-1</w:t>
      </w:r>
      <w:r w:rsidRPr="0083286B">
        <w:rPr>
          <w:b/>
          <w:color w:val="000000" w:themeColor="text1"/>
          <w:u w:val="single"/>
          <w:lang w:eastAsia="ko-KR"/>
        </w:rPr>
        <w:t xml:space="preserve">: </w:t>
      </w:r>
      <w:r w:rsidR="007B5585" w:rsidRPr="0083286B">
        <w:rPr>
          <w:b/>
          <w:color w:val="000000" w:themeColor="text1"/>
          <w:u w:val="single"/>
          <w:lang w:eastAsia="ko-KR"/>
        </w:rPr>
        <w:t>RRM testing scenarios</w:t>
      </w:r>
    </w:p>
    <w:p w14:paraId="28890E5E" w14:textId="77777777" w:rsidR="00DD19DE" w:rsidRPr="0083286B"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5E0A302D" w14:textId="0AEAE1CE" w:rsidR="00F92B84" w:rsidRPr="0083286B" w:rsidRDefault="00F92B84" w:rsidP="00F92B8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w:t>
      </w:r>
      <w:r w:rsidR="00DD19DE" w:rsidRPr="0083286B">
        <w:rPr>
          <w:rFonts w:eastAsia="SimSun"/>
          <w:color w:val="000000" w:themeColor="text1"/>
          <w:szCs w:val="24"/>
          <w:lang w:eastAsia="zh-CN"/>
        </w:rPr>
        <w:t>1</w:t>
      </w:r>
      <w:r w:rsidR="004A2CE4" w:rsidRPr="0083286B">
        <w:rPr>
          <w:rFonts w:eastAsia="SimSun"/>
          <w:color w:val="000000" w:themeColor="text1"/>
          <w:szCs w:val="24"/>
          <w:lang w:eastAsia="zh-CN"/>
        </w:rPr>
        <w:t xml:space="preserve"> (Qualcomm)</w:t>
      </w:r>
      <w:r w:rsidR="00DD19DE" w:rsidRPr="0083286B">
        <w:rPr>
          <w:rFonts w:eastAsia="SimSun"/>
          <w:color w:val="000000" w:themeColor="text1"/>
          <w:szCs w:val="24"/>
          <w:lang w:eastAsia="zh-CN"/>
        </w:rPr>
        <w:t xml:space="preserve">: </w:t>
      </w:r>
      <w:r w:rsidRPr="0083286B">
        <w:rPr>
          <w:rFonts w:eastAsia="SimSun"/>
          <w:color w:val="000000" w:themeColor="text1"/>
          <w:szCs w:val="24"/>
          <w:lang w:eastAsia="zh-CN"/>
        </w:rPr>
        <w:t>RAN4 to discuss the measurement setup of multi-Rx RRM testing with the following two Categories:</w:t>
      </w:r>
    </w:p>
    <w:p w14:paraId="7B73952D" w14:textId="77777777" w:rsidR="00F92B84" w:rsidRPr="0083286B" w:rsidRDefault="00F92B84" w:rsidP="00F92B8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3286B">
        <w:rPr>
          <w:rFonts w:eastAsia="SimSun"/>
          <w:color w:val="000000" w:themeColor="text1"/>
          <w:szCs w:val="24"/>
          <w:lang w:eastAsia="zh-CN"/>
        </w:rPr>
        <w:t>Category 1: All Multi-Rx RRM test cases expect Dual TCI switching</w:t>
      </w:r>
    </w:p>
    <w:p w14:paraId="61D35B56" w14:textId="06EADED7" w:rsidR="00F92B84" w:rsidRPr="0083286B" w:rsidRDefault="00F92B84" w:rsidP="00F92B8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Category 2: Dual TCI switching test case for Multi-Rx RRM </w:t>
      </w:r>
    </w:p>
    <w:p w14:paraId="638524D6" w14:textId="23864F6B" w:rsidR="00DD19DE" w:rsidRPr="0083286B" w:rsidRDefault="00F92B84"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w:t>
      </w:r>
      <w:r w:rsidR="00DD19DE" w:rsidRPr="0083286B">
        <w:rPr>
          <w:rFonts w:eastAsia="SimSun"/>
          <w:color w:val="000000" w:themeColor="text1"/>
          <w:szCs w:val="24"/>
          <w:lang w:eastAsia="zh-CN"/>
        </w:rPr>
        <w:t xml:space="preserve">2: </w:t>
      </w:r>
      <w:r w:rsidR="00C74FB4" w:rsidRPr="0083286B">
        <w:rPr>
          <w:rFonts w:eastAsia="SimSun"/>
          <w:color w:val="000000" w:themeColor="text1"/>
          <w:szCs w:val="24"/>
          <w:lang w:eastAsia="zh-CN"/>
        </w:rPr>
        <w:t>TBA</w:t>
      </w:r>
    </w:p>
    <w:p w14:paraId="05E31B15" w14:textId="658136BD" w:rsidR="00DD19DE" w:rsidRPr="001D013E" w:rsidRDefault="00C26411"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D013E">
        <w:rPr>
          <w:rFonts w:eastAsia="SimSun"/>
          <w:color w:val="000000" w:themeColor="text1"/>
          <w:szCs w:val="24"/>
          <w:lang w:eastAsia="zh-CN"/>
        </w:rPr>
        <w:t>Agreement:</w:t>
      </w:r>
    </w:p>
    <w:p w14:paraId="7492B956" w14:textId="590CAA3F" w:rsidR="00DD19DE" w:rsidRPr="001D013E" w:rsidRDefault="00DD7384"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013E">
        <w:rPr>
          <w:rFonts w:eastAsia="SimSun"/>
          <w:color w:val="000000" w:themeColor="text1"/>
          <w:szCs w:val="24"/>
          <w:lang w:eastAsia="zh-CN"/>
        </w:rPr>
        <w:t>Proposal 1</w:t>
      </w:r>
      <w:r w:rsidR="00C26411" w:rsidRPr="001D013E">
        <w:rPr>
          <w:rFonts w:eastAsia="SimSun"/>
          <w:color w:val="000000" w:themeColor="text1"/>
          <w:szCs w:val="24"/>
          <w:lang w:eastAsia="zh-CN"/>
        </w:rPr>
        <w:t xml:space="preserve"> is agreed for </w:t>
      </w:r>
      <w:r w:rsidR="00FE643B" w:rsidRPr="001D013E">
        <w:rPr>
          <w:rFonts w:eastAsia="SimSun"/>
          <w:color w:val="000000" w:themeColor="text1"/>
          <w:szCs w:val="24"/>
          <w:lang w:eastAsia="zh-CN"/>
        </w:rPr>
        <w:t xml:space="preserve">facilitating </w:t>
      </w:r>
      <w:r w:rsidR="00C26411" w:rsidRPr="001D013E">
        <w:rPr>
          <w:rFonts w:eastAsia="SimSun"/>
          <w:color w:val="000000" w:themeColor="text1"/>
          <w:szCs w:val="24"/>
          <w:lang w:eastAsia="zh-CN"/>
        </w:rPr>
        <w:t xml:space="preserve">the </w:t>
      </w:r>
      <w:r w:rsidR="00FE643B" w:rsidRPr="001D013E">
        <w:rPr>
          <w:rFonts w:eastAsia="SimSun"/>
          <w:color w:val="000000" w:themeColor="text1"/>
          <w:szCs w:val="24"/>
          <w:lang w:eastAsia="zh-CN"/>
        </w:rPr>
        <w:t>measurement setup discussion for multi-Rx RRM testing</w:t>
      </w:r>
    </w:p>
    <w:p w14:paraId="1BCE2AB9" w14:textId="37E2BE14" w:rsidR="0033052D" w:rsidRPr="0083286B" w:rsidRDefault="0033052D" w:rsidP="00DD19DE">
      <w:pPr>
        <w:rPr>
          <w:color w:val="000000" w:themeColor="text1"/>
          <w:lang w:val="en-US" w:eastAsia="zh-CN"/>
        </w:rPr>
      </w:pPr>
    </w:p>
    <w:p w14:paraId="178DC4AC" w14:textId="0EC20E48" w:rsidR="00C74FB4" w:rsidRPr="0083286B" w:rsidRDefault="00F92B84" w:rsidP="00DD19DE">
      <w:pPr>
        <w:rPr>
          <w:b/>
          <w:color w:val="000000" w:themeColor="text1"/>
          <w:u w:val="single"/>
          <w:lang w:eastAsia="ko-KR"/>
        </w:rPr>
      </w:pPr>
      <w:r w:rsidRPr="0083286B">
        <w:rPr>
          <w:b/>
          <w:color w:val="000000" w:themeColor="text1"/>
          <w:u w:val="single"/>
          <w:lang w:eastAsia="ko-KR"/>
        </w:rPr>
        <w:t>Issue 2-1-2: Measurement setup for Category 1 scenario</w:t>
      </w:r>
    </w:p>
    <w:p w14:paraId="4A0E81B7" w14:textId="62F94436" w:rsidR="002D0E24" w:rsidRPr="0083286B" w:rsidRDefault="002D0E24" w:rsidP="00DD19DE">
      <w:pPr>
        <w:rPr>
          <w:bCs/>
          <w:color w:val="000000" w:themeColor="text1"/>
          <w:lang w:eastAsia="ko-KR"/>
        </w:rPr>
      </w:pPr>
      <w:r w:rsidRPr="0083286B">
        <w:rPr>
          <w:bCs/>
          <w:color w:val="000000" w:themeColor="text1"/>
          <w:lang w:eastAsia="ko-KR"/>
        </w:rPr>
        <w:t xml:space="preserve">Moderator’s note: The measurement setup of option 1 in Issue 2-1-1 of </w:t>
      </w:r>
      <w:r w:rsidR="00C173B9" w:rsidRPr="0083286B">
        <w:rPr>
          <w:bCs/>
          <w:color w:val="000000" w:themeColor="text1"/>
          <w:lang w:eastAsia="ko-KR"/>
        </w:rPr>
        <w:t xml:space="preserve">WF </w:t>
      </w:r>
      <w:r w:rsidRPr="0083286B">
        <w:rPr>
          <w:bCs/>
          <w:color w:val="000000" w:themeColor="text1"/>
          <w:lang w:eastAsia="ko-KR"/>
        </w:rPr>
        <w:t>R4-2313888 is shown in the following figure.</w:t>
      </w:r>
    </w:p>
    <w:p w14:paraId="6B7ED9B8" w14:textId="77777777" w:rsidR="00C173B9" w:rsidRPr="0083286B" w:rsidRDefault="00C173B9" w:rsidP="00DD19DE">
      <w:pPr>
        <w:rPr>
          <w:bCs/>
          <w:color w:val="000000" w:themeColor="text1"/>
          <w:u w:val="single"/>
          <w:lang w:eastAsia="ko-KR"/>
        </w:rPr>
      </w:pPr>
    </w:p>
    <w:p w14:paraId="66C90079" w14:textId="6D6D3BE0" w:rsidR="002D0E24" w:rsidRPr="0083286B" w:rsidRDefault="002D0E24" w:rsidP="002D0E24">
      <w:pPr>
        <w:pStyle w:val="ListParagraph"/>
        <w:overflowPunct/>
        <w:autoSpaceDE/>
        <w:autoSpaceDN/>
        <w:adjustRightInd/>
        <w:spacing w:after="120"/>
        <w:ind w:left="1440" w:firstLineChars="0" w:firstLine="0"/>
        <w:textAlignment w:val="auto"/>
        <w:rPr>
          <w:color w:val="000000" w:themeColor="text1"/>
        </w:rPr>
      </w:pPr>
      <w:r w:rsidRPr="0083286B">
        <w:rPr>
          <w:color w:val="000000" w:themeColor="text1"/>
        </w:rPr>
        <w:object w:dxaOrig="12211" w:dyaOrig="7581" w14:anchorId="05995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5pt;height:216.05pt" o:ole="">
            <v:imagedata r:id="rId10" o:title=""/>
          </v:shape>
          <o:OLEObject Type="Embed" ProgID="Visio.Drawing.15" ShapeID="_x0000_i1025" DrawAspect="Content" ObjectID="_1758693703" r:id="rId11"/>
        </w:object>
      </w:r>
    </w:p>
    <w:p w14:paraId="3279CC24" w14:textId="5FF89118" w:rsidR="002D0E24" w:rsidRPr="0083286B" w:rsidRDefault="002D0E24" w:rsidP="002D0E24">
      <w:pPr>
        <w:pStyle w:val="ListParagraph"/>
        <w:overflowPunct/>
        <w:autoSpaceDE/>
        <w:autoSpaceDN/>
        <w:adjustRightInd/>
        <w:spacing w:after="120"/>
        <w:ind w:left="1440" w:firstLineChars="0" w:firstLine="0"/>
        <w:jc w:val="center"/>
        <w:textAlignment w:val="auto"/>
        <w:rPr>
          <w:rFonts w:eastAsia="SimSun"/>
          <w:color w:val="000000" w:themeColor="text1"/>
          <w:szCs w:val="24"/>
          <w:lang w:eastAsia="zh-CN"/>
        </w:rPr>
      </w:pPr>
      <w:r w:rsidRPr="0083286B">
        <w:rPr>
          <w:rFonts w:eastAsia="SimSun"/>
          <w:color w:val="000000" w:themeColor="text1"/>
          <w:szCs w:val="24"/>
          <w:lang w:eastAsia="zh-CN"/>
        </w:rPr>
        <w:t xml:space="preserve">Figure 2.2.1-1: </w:t>
      </w:r>
      <w:r w:rsidRPr="0083286B">
        <w:rPr>
          <w:color w:val="000000" w:themeColor="text1"/>
          <w:szCs w:val="24"/>
          <w:lang w:eastAsia="zh-CN"/>
        </w:rPr>
        <w:t>Illustration</w:t>
      </w:r>
      <w:r w:rsidRPr="0083286B">
        <w:rPr>
          <w:rFonts w:eastAsia="SimSun"/>
          <w:color w:val="000000" w:themeColor="text1"/>
          <w:szCs w:val="24"/>
          <w:lang w:eastAsia="zh-CN"/>
        </w:rPr>
        <w:t xml:space="preserve"> of option 1 in Issue 2-1-1 in R4-2313888</w:t>
      </w:r>
    </w:p>
    <w:p w14:paraId="74B24268" w14:textId="77777777" w:rsidR="00F92B84" w:rsidRPr="0083286B" w:rsidRDefault="00F92B84" w:rsidP="00F92B8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75AA8B30" w14:textId="3688B5A1" w:rsidR="00F92B84" w:rsidRPr="0083286B" w:rsidRDefault="00F92B84" w:rsidP="00C173B9">
      <w:pPr>
        <w:pStyle w:val="ListParagraph"/>
        <w:numPr>
          <w:ilvl w:val="1"/>
          <w:numId w:val="4"/>
        </w:numPr>
        <w:overflowPunct/>
        <w:autoSpaceDE/>
        <w:autoSpaceDN/>
        <w:adjustRightInd/>
        <w:spacing w:after="120"/>
        <w:ind w:left="1440" w:firstLineChars="0"/>
        <w:jc w:val="both"/>
        <w:textAlignment w:val="auto"/>
        <w:rPr>
          <w:rFonts w:eastAsia="SimSun"/>
          <w:color w:val="000000" w:themeColor="text1"/>
          <w:szCs w:val="24"/>
          <w:lang w:eastAsia="zh-CN"/>
        </w:rPr>
      </w:pPr>
      <w:r w:rsidRPr="0083286B">
        <w:rPr>
          <w:rFonts w:eastAsia="SimSun"/>
          <w:color w:val="000000" w:themeColor="text1"/>
          <w:szCs w:val="24"/>
          <w:lang w:eastAsia="zh-CN"/>
        </w:rPr>
        <w:t>Proposal 1 (Qualcomm): The measurement setup</w:t>
      </w:r>
      <w:r w:rsidR="002D0E24" w:rsidRPr="0083286B">
        <w:rPr>
          <w:rFonts w:eastAsia="SimSun"/>
          <w:color w:val="000000" w:themeColor="text1"/>
          <w:szCs w:val="24"/>
          <w:lang w:eastAsia="zh-CN"/>
        </w:rPr>
        <w:t xml:space="preserve"> shown in Figure 2.2.1-1 </w:t>
      </w:r>
      <w:r w:rsidRPr="0083286B">
        <w:rPr>
          <w:rFonts w:eastAsia="SimSun"/>
          <w:color w:val="000000" w:themeColor="text1"/>
          <w:szCs w:val="24"/>
          <w:lang w:eastAsia="zh-CN"/>
        </w:rPr>
        <w:t>with time and frequency multiplexed downlink transmission with 2AoA should be supported for Category 1 multi-Rx RRM test cases. SINR control for non-overlapping case specified in section 6.2.1&amp;6.2.1 of TR 38.871 can be applied.</w:t>
      </w:r>
    </w:p>
    <w:p w14:paraId="2AAAA780" w14:textId="4EDFAC49" w:rsidR="00F92B84" w:rsidRPr="0083286B" w:rsidRDefault="00F92B84" w:rsidP="00C173B9">
      <w:pPr>
        <w:pStyle w:val="ListParagraph"/>
        <w:numPr>
          <w:ilvl w:val="1"/>
          <w:numId w:val="4"/>
        </w:numPr>
        <w:overflowPunct/>
        <w:autoSpaceDE/>
        <w:autoSpaceDN/>
        <w:adjustRightInd/>
        <w:spacing w:after="120"/>
        <w:ind w:left="1440" w:firstLineChars="0"/>
        <w:jc w:val="both"/>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2 (Huawei): Option 1 </w:t>
      </w:r>
      <w:r w:rsidR="002D0E24" w:rsidRPr="0083286B">
        <w:rPr>
          <w:rFonts w:eastAsia="SimSun"/>
          <w:color w:val="000000" w:themeColor="text1"/>
          <w:szCs w:val="24"/>
          <w:lang w:eastAsia="zh-CN"/>
        </w:rPr>
        <w:t xml:space="preserve">in Issue 2-1-1 </w:t>
      </w:r>
      <w:r w:rsidR="00C173B9" w:rsidRPr="0083286B">
        <w:rPr>
          <w:rFonts w:eastAsia="SimSun"/>
          <w:color w:val="000000" w:themeColor="text1"/>
          <w:szCs w:val="24"/>
          <w:lang w:eastAsia="zh-CN"/>
        </w:rPr>
        <w:t>of</w:t>
      </w:r>
      <w:r w:rsidR="002D0E24" w:rsidRPr="0083286B">
        <w:rPr>
          <w:rFonts w:eastAsia="SimSun"/>
          <w:color w:val="000000" w:themeColor="text1"/>
          <w:szCs w:val="24"/>
          <w:lang w:eastAsia="zh-CN"/>
        </w:rPr>
        <w:t xml:space="preserve"> R4-2313888 </w:t>
      </w:r>
      <w:r w:rsidRPr="0083286B">
        <w:rPr>
          <w:rFonts w:eastAsia="SimSun"/>
          <w:color w:val="000000" w:themeColor="text1"/>
          <w:szCs w:val="24"/>
          <w:lang w:eastAsia="zh-CN"/>
        </w:rPr>
        <w:t>as TCI state addition is feasible and recommend replacing PBCH with SSB in the illustration of the WF to align the corresponding description in TS38.133</w:t>
      </w:r>
      <w:r w:rsidR="00C173B9" w:rsidRPr="0083286B">
        <w:rPr>
          <w:rFonts w:eastAsia="SimSun"/>
          <w:color w:val="000000" w:themeColor="text1"/>
          <w:szCs w:val="24"/>
          <w:lang w:eastAsia="zh-CN"/>
        </w:rPr>
        <w:t>.</w:t>
      </w:r>
    </w:p>
    <w:p w14:paraId="4CCFC595" w14:textId="0D695274" w:rsidR="002D0E24" w:rsidRPr="0083286B" w:rsidRDefault="00C173B9" w:rsidP="00C173B9">
      <w:pPr>
        <w:pStyle w:val="ListParagraph"/>
        <w:numPr>
          <w:ilvl w:val="1"/>
          <w:numId w:val="4"/>
        </w:numPr>
        <w:overflowPunct/>
        <w:autoSpaceDE/>
        <w:autoSpaceDN/>
        <w:adjustRightInd/>
        <w:spacing w:after="120"/>
        <w:ind w:left="1440" w:firstLineChars="0"/>
        <w:jc w:val="both"/>
        <w:textAlignment w:val="auto"/>
        <w:rPr>
          <w:rFonts w:eastAsia="SimSun"/>
          <w:color w:val="000000" w:themeColor="text1"/>
          <w:szCs w:val="24"/>
          <w:lang w:eastAsia="zh-CN"/>
        </w:rPr>
      </w:pPr>
      <w:r w:rsidRPr="0083286B">
        <w:rPr>
          <w:rFonts w:eastAsia="SimSun"/>
          <w:color w:val="000000" w:themeColor="text1"/>
          <w:szCs w:val="24"/>
          <w:lang w:eastAsia="zh-CN"/>
        </w:rPr>
        <w:t>Proposal 3 (Anritsu): A modification of connections in the RRM test system and an additional development with a system simulator are necessary to implement measurement setup shown in Figure 2.2.1-1. To align the timing between two downlink signals, it is necessary to care the timing error of signals transmitted from the system simulator.</w:t>
      </w:r>
    </w:p>
    <w:p w14:paraId="6FE8A51A" w14:textId="2068F3BF" w:rsidR="00F92B84" w:rsidRPr="0083286B" w:rsidRDefault="00C26411" w:rsidP="00F92B8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29CF665F" w14:textId="709FD6F7" w:rsidR="00C26411" w:rsidRPr="00C26411" w:rsidRDefault="00C26411" w:rsidP="00C26411">
      <w:pPr>
        <w:pStyle w:val="ListParagraph"/>
        <w:numPr>
          <w:ilvl w:val="1"/>
          <w:numId w:val="4"/>
        </w:numPr>
        <w:spacing w:after="120"/>
        <w:ind w:firstLineChars="0"/>
        <w:rPr>
          <w:rFonts w:eastAsia="SimSun"/>
          <w:color w:val="000000" w:themeColor="text1"/>
          <w:szCs w:val="24"/>
          <w:lang w:eastAsia="zh-CN"/>
        </w:rPr>
      </w:pPr>
      <w:r w:rsidRPr="00C26411">
        <w:rPr>
          <w:rFonts w:eastAsia="SimSun"/>
          <w:color w:val="000000" w:themeColor="text1"/>
          <w:szCs w:val="24"/>
          <w:lang w:eastAsia="zh-CN"/>
        </w:rPr>
        <w:t xml:space="preserve">The measurement setup shown in below figure is the baseline for Category 1 scenario RRM testing. </w:t>
      </w:r>
    </w:p>
    <w:p w14:paraId="6E259C21" w14:textId="529671FD" w:rsidR="00D759B4" w:rsidRPr="00C26411" w:rsidRDefault="00C26411" w:rsidP="00C26411">
      <w:pPr>
        <w:pStyle w:val="ListParagraph"/>
        <w:numPr>
          <w:ilvl w:val="1"/>
          <w:numId w:val="4"/>
        </w:numPr>
        <w:spacing w:after="120"/>
        <w:ind w:firstLineChars="0"/>
        <w:rPr>
          <w:rFonts w:eastAsia="SimSun"/>
          <w:color w:val="000000" w:themeColor="text1"/>
          <w:szCs w:val="24"/>
          <w:lang w:eastAsia="zh-CN"/>
        </w:rPr>
      </w:pPr>
      <w:r w:rsidRPr="00C26411">
        <w:rPr>
          <w:rFonts w:eastAsia="SimSun"/>
          <w:color w:val="000000" w:themeColor="text1"/>
          <w:szCs w:val="24"/>
          <w:lang w:eastAsia="zh-CN"/>
        </w:rPr>
        <w:t>This completes Category 1 scenario RRM testing.</w:t>
      </w:r>
    </w:p>
    <w:p w14:paraId="0C6DF83E" w14:textId="4D8E15B8" w:rsidR="00DB6521" w:rsidRDefault="006071FC" w:rsidP="007723D0">
      <w:pPr>
        <w:pStyle w:val="ListParagraph"/>
        <w:overflowPunct/>
        <w:autoSpaceDE/>
        <w:autoSpaceDN/>
        <w:adjustRightInd/>
        <w:spacing w:after="120"/>
        <w:ind w:left="1440" w:firstLineChars="0" w:firstLine="0"/>
        <w:textAlignment w:val="auto"/>
        <w:rPr>
          <w:color w:val="000000" w:themeColor="text1"/>
        </w:rPr>
      </w:pPr>
      <w:r w:rsidRPr="0083286B">
        <w:rPr>
          <w:color w:val="000000" w:themeColor="text1"/>
        </w:rPr>
        <w:object w:dxaOrig="12210" w:dyaOrig="7580" w14:anchorId="0055CE88">
          <v:shape id="_x0000_i1026" type="#_x0000_t75" style="width:345.55pt;height:216.05pt" o:ole="">
            <v:imagedata r:id="rId12" o:title=""/>
          </v:shape>
          <o:OLEObject Type="Embed" ProgID="Visio.Drawing.15" ShapeID="_x0000_i1026" DrawAspect="Content" ObjectID="_1758693704" r:id="rId13"/>
        </w:object>
      </w:r>
    </w:p>
    <w:p w14:paraId="3BECECE4" w14:textId="77777777" w:rsidR="0018164D" w:rsidRDefault="0018164D" w:rsidP="007723D0">
      <w:pPr>
        <w:pStyle w:val="ListParagraph"/>
        <w:overflowPunct/>
        <w:autoSpaceDE/>
        <w:autoSpaceDN/>
        <w:adjustRightInd/>
        <w:spacing w:after="120"/>
        <w:ind w:left="1440" w:firstLineChars="0" w:firstLine="0"/>
        <w:textAlignment w:val="auto"/>
        <w:rPr>
          <w:color w:val="000000" w:themeColor="text1"/>
        </w:rPr>
      </w:pPr>
    </w:p>
    <w:p w14:paraId="7F39E721" w14:textId="77777777" w:rsidR="0018164D" w:rsidRDefault="0018164D" w:rsidP="007723D0">
      <w:pPr>
        <w:pStyle w:val="ListParagraph"/>
        <w:overflowPunct/>
        <w:autoSpaceDE/>
        <w:autoSpaceDN/>
        <w:adjustRightInd/>
        <w:spacing w:after="120"/>
        <w:ind w:left="1440" w:firstLineChars="0" w:firstLine="0"/>
        <w:textAlignment w:val="auto"/>
        <w:rPr>
          <w:color w:val="000000" w:themeColor="text1"/>
        </w:rPr>
      </w:pPr>
    </w:p>
    <w:p w14:paraId="03496A1A" w14:textId="77777777" w:rsidR="0018164D" w:rsidRPr="003B65A1" w:rsidRDefault="0018164D" w:rsidP="0018164D">
      <w:pPr>
        <w:rPr>
          <w:b/>
          <w:color w:val="000000" w:themeColor="text1"/>
          <w:u w:val="single"/>
          <w:lang w:eastAsia="ko-KR"/>
        </w:rPr>
      </w:pPr>
      <w:r w:rsidRPr="003B65A1">
        <w:rPr>
          <w:b/>
          <w:color w:val="000000" w:themeColor="text1"/>
          <w:u w:val="single"/>
          <w:lang w:eastAsia="ko-KR"/>
        </w:rPr>
        <w:t>Issue 2-1-3: Measurement setup for Category 2 scenario (Dual TCI switching)</w:t>
      </w:r>
    </w:p>
    <w:p w14:paraId="51D94369" w14:textId="6212CCEB" w:rsidR="0018164D" w:rsidRPr="003B65A1" w:rsidRDefault="0018164D" w:rsidP="0018164D">
      <w:pPr>
        <w:jc w:val="both"/>
        <w:rPr>
          <w:bCs/>
          <w:color w:val="000000" w:themeColor="text1"/>
          <w:lang w:eastAsia="ko-KR"/>
        </w:rPr>
      </w:pPr>
      <w:r w:rsidRPr="003B65A1">
        <w:rPr>
          <w:bCs/>
          <w:color w:val="000000" w:themeColor="text1"/>
          <w:lang w:eastAsia="ko-KR"/>
        </w:rPr>
        <w:t>Note: The measurement setup of three options in Issue 2-1-3 of WF R4-2313888 are shown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3B65A1" w:rsidRPr="003B65A1" w14:paraId="6FF4B494" w14:textId="77777777" w:rsidTr="008A38F4">
        <w:tc>
          <w:tcPr>
            <w:tcW w:w="9631" w:type="dxa"/>
          </w:tcPr>
          <w:p w14:paraId="55577E6F" w14:textId="4F2D3630" w:rsidR="0018164D" w:rsidRPr="003B65A1" w:rsidRDefault="0018164D" w:rsidP="008A38F4">
            <w:pPr>
              <w:pStyle w:val="ListParagraph"/>
              <w:numPr>
                <w:ilvl w:val="0"/>
                <w:numId w:val="4"/>
              </w:numPr>
              <w:overflowPunct/>
              <w:autoSpaceDE/>
              <w:autoSpaceDN/>
              <w:adjustRightInd/>
              <w:spacing w:after="120"/>
              <w:ind w:left="720" w:firstLineChars="0"/>
              <w:textAlignment w:val="auto"/>
              <w:rPr>
                <w:color w:val="000000" w:themeColor="text1"/>
              </w:rPr>
            </w:pPr>
            <w:r w:rsidRPr="003B65A1">
              <w:rPr>
                <w:color w:val="000000" w:themeColor="text1"/>
              </w:rPr>
              <w:t xml:space="preserve">Proposals: </w:t>
            </w:r>
            <w:r w:rsidR="00B809AB">
              <w:rPr>
                <w:color w:val="000000" w:themeColor="text1"/>
              </w:rPr>
              <w:t>Study the testability of following options</w:t>
            </w:r>
            <w:r w:rsidR="00613D63">
              <w:rPr>
                <w:color w:val="000000" w:themeColor="text1"/>
              </w:rPr>
              <w:t xml:space="preserve"> as the measurement setup for Category 2</w:t>
            </w:r>
          </w:p>
          <w:p w14:paraId="189A49CF" w14:textId="46F1E292" w:rsidR="0018164D" w:rsidRPr="003B65A1" w:rsidRDefault="0018164D" w:rsidP="008A38F4">
            <w:pPr>
              <w:pStyle w:val="ListParagraph"/>
              <w:numPr>
                <w:ilvl w:val="1"/>
                <w:numId w:val="4"/>
              </w:numPr>
              <w:overflowPunct/>
              <w:autoSpaceDE/>
              <w:autoSpaceDN/>
              <w:adjustRightInd/>
              <w:spacing w:after="120"/>
              <w:ind w:left="1440" w:firstLineChars="0"/>
              <w:textAlignment w:val="auto"/>
              <w:rPr>
                <w:color w:val="000000" w:themeColor="text1"/>
              </w:rPr>
            </w:pPr>
            <w:r w:rsidRPr="003B65A1">
              <w:rPr>
                <w:color w:val="000000" w:themeColor="text1"/>
              </w:rPr>
              <w:t xml:space="preserve">Option 1: Dual TCI switches simultaneously, probe number for multiple </w:t>
            </w:r>
            <w:proofErr w:type="spellStart"/>
            <w:r w:rsidRPr="003B65A1">
              <w:rPr>
                <w:color w:val="000000" w:themeColor="text1"/>
              </w:rPr>
              <w:t>AoA</w:t>
            </w:r>
            <w:proofErr w:type="spellEnd"/>
            <w:r w:rsidRPr="003B65A1">
              <w:rPr>
                <w:color w:val="000000" w:themeColor="text1"/>
              </w:rPr>
              <w:t xml:space="preserve"> test system is at least 4</w:t>
            </w:r>
          </w:p>
          <w:p w14:paraId="720E49BC" w14:textId="77777777" w:rsidR="0018164D" w:rsidRPr="003B65A1" w:rsidRDefault="0018164D" w:rsidP="008A38F4">
            <w:pPr>
              <w:spacing w:before="120" w:after="120"/>
              <w:jc w:val="center"/>
              <w:rPr>
                <w:rFonts w:eastAsia="DengXian"/>
                <w:color w:val="000000" w:themeColor="text1"/>
                <w:lang w:eastAsia="zh-CN"/>
              </w:rPr>
            </w:pPr>
            <w:r w:rsidRPr="003B65A1">
              <w:rPr>
                <w:rFonts w:eastAsia="DengXian"/>
                <w:color w:val="000000" w:themeColor="text1"/>
                <w:lang w:eastAsia="zh-CN"/>
              </w:rPr>
              <w:object w:dxaOrig="12981" w:dyaOrig="6421" w14:anchorId="290B044A">
                <v:shape id="_x0000_i1027" type="#_x0000_t75" style="width:323.9pt;height:158.6pt" o:ole="">
                  <v:imagedata r:id="rId14" o:title=""/>
                </v:shape>
                <o:OLEObject Type="Embed" ProgID="Visio.Drawing.15" ShapeID="_x0000_i1027" DrawAspect="Content" ObjectID="_1758693705" r:id="rId15"/>
              </w:object>
            </w:r>
          </w:p>
          <w:p w14:paraId="10A7FF9C" w14:textId="77777777" w:rsidR="00613D63" w:rsidRDefault="0018164D" w:rsidP="00613D63">
            <w:pPr>
              <w:spacing w:before="120" w:after="120"/>
              <w:jc w:val="center"/>
              <w:rPr>
                <w:color w:val="000000" w:themeColor="text1"/>
                <w:szCs w:val="24"/>
                <w:lang w:eastAsia="zh-CN"/>
              </w:rPr>
            </w:pPr>
            <w:r w:rsidRPr="003B65A1">
              <w:rPr>
                <w:color w:val="000000" w:themeColor="text1"/>
                <w:szCs w:val="24"/>
                <w:lang w:eastAsia="zh-CN"/>
              </w:rPr>
              <w:t>Figure 5: Illustration of Dual TCI switches simultaneously with 4 probes</w:t>
            </w:r>
          </w:p>
          <w:p w14:paraId="6BB7C0A6" w14:textId="44CAB472" w:rsidR="00613D63" w:rsidRDefault="0018164D" w:rsidP="00613D63">
            <w:pPr>
              <w:spacing w:before="120" w:after="120"/>
              <w:rPr>
                <w:color w:val="000000" w:themeColor="text1"/>
              </w:rPr>
            </w:pPr>
            <w:r w:rsidRPr="003B65A1">
              <w:rPr>
                <w:color w:val="000000" w:themeColor="text1"/>
              </w:rPr>
              <w:t>For option 1, in the period of T1, DUT connects TCI state 0 and TCI state 1 via probe#1 and probe#2 respectively. Then in the period of T2, TCI state 0 switches to TCI state 3 via switching between probe#1 and probe#4, and in the meanwhile, TCI state 1 switches to TCI state 2 via switching between probe#2 and probe#3.</w:t>
            </w:r>
          </w:p>
          <w:p w14:paraId="44E0F4EC" w14:textId="77777777" w:rsidR="00E16B45" w:rsidRPr="00E16B45" w:rsidRDefault="00E16B45" w:rsidP="00613D63">
            <w:pPr>
              <w:spacing w:before="120" w:after="120"/>
              <w:rPr>
                <w:color w:val="000000" w:themeColor="text1"/>
              </w:rPr>
            </w:pPr>
          </w:p>
          <w:p w14:paraId="353BE87F" w14:textId="77777777" w:rsidR="0018164D" w:rsidRPr="003B65A1" w:rsidRDefault="0018164D" w:rsidP="008A38F4">
            <w:pPr>
              <w:pStyle w:val="ListParagraph"/>
              <w:numPr>
                <w:ilvl w:val="1"/>
                <w:numId w:val="4"/>
              </w:numPr>
              <w:overflowPunct/>
              <w:autoSpaceDE/>
              <w:autoSpaceDN/>
              <w:adjustRightInd/>
              <w:spacing w:after="120"/>
              <w:ind w:left="1440" w:firstLineChars="0"/>
              <w:jc w:val="center"/>
              <w:textAlignment w:val="auto"/>
              <w:rPr>
                <w:color w:val="000000" w:themeColor="text1"/>
              </w:rPr>
            </w:pPr>
            <w:r w:rsidRPr="003B65A1">
              <w:rPr>
                <w:color w:val="000000" w:themeColor="text1"/>
              </w:rPr>
              <w:t xml:space="preserve">Option 2: Dual TCI switches sequentially, probe number for multiple </w:t>
            </w:r>
            <w:proofErr w:type="spellStart"/>
            <w:r w:rsidRPr="003B65A1">
              <w:rPr>
                <w:color w:val="000000" w:themeColor="text1"/>
              </w:rPr>
              <w:t>AoA</w:t>
            </w:r>
            <w:proofErr w:type="spellEnd"/>
            <w:r w:rsidRPr="003B65A1">
              <w:rPr>
                <w:color w:val="000000" w:themeColor="text1"/>
              </w:rPr>
              <w:t xml:space="preserve"> test system is at least </w:t>
            </w:r>
          </w:p>
          <w:p w14:paraId="5653203C" w14:textId="77777777" w:rsidR="0018164D" w:rsidRPr="003B65A1" w:rsidRDefault="0018164D" w:rsidP="008A38F4">
            <w:pPr>
              <w:pStyle w:val="ListParagraph"/>
              <w:spacing w:before="120" w:after="120"/>
              <w:ind w:left="800" w:firstLine="400"/>
              <w:jc w:val="center"/>
              <w:rPr>
                <w:color w:val="000000" w:themeColor="text1"/>
              </w:rPr>
            </w:pPr>
            <w:r w:rsidRPr="003B65A1">
              <w:rPr>
                <w:noProof/>
                <w:color w:val="000000" w:themeColor="text1"/>
              </w:rPr>
              <w:drawing>
                <wp:inline distT="0" distB="0" distL="0" distR="0" wp14:anchorId="4E454C55" wp14:editId="538E49CC">
                  <wp:extent cx="3470196" cy="1953681"/>
                  <wp:effectExtent l="0" t="0" r="0" b="0"/>
                  <wp:docPr id="157030908" name="Picture 157030908">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16"/>
                          <a:stretch>
                            <a:fillRect/>
                          </a:stretch>
                        </pic:blipFill>
                        <pic:spPr>
                          <a:xfrm>
                            <a:off x="0" y="0"/>
                            <a:ext cx="3470196" cy="1953681"/>
                          </a:xfrm>
                          <a:prstGeom prst="rect">
                            <a:avLst/>
                          </a:prstGeom>
                        </pic:spPr>
                      </pic:pic>
                    </a:graphicData>
                  </a:graphic>
                </wp:inline>
              </w:drawing>
            </w:r>
          </w:p>
          <w:p w14:paraId="60C778F9" w14:textId="77777777" w:rsidR="00E16B45" w:rsidRDefault="0018164D" w:rsidP="00E16B45">
            <w:pPr>
              <w:spacing w:before="120" w:after="120"/>
              <w:jc w:val="center"/>
              <w:rPr>
                <w:color w:val="000000" w:themeColor="text1"/>
                <w:szCs w:val="24"/>
                <w:lang w:eastAsia="zh-CN"/>
              </w:rPr>
            </w:pPr>
            <w:r w:rsidRPr="003B65A1">
              <w:rPr>
                <w:color w:val="000000" w:themeColor="text1"/>
                <w:szCs w:val="24"/>
                <w:lang w:eastAsia="zh-CN"/>
              </w:rPr>
              <w:t>Figure 6: Illustration of Dual TCI switches simultaneously with 3 probes</w:t>
            </w:r>
          </w:p>
          <w:p w14:paraId="36E24E61" w14:textId="273CC111" w:rsidR="0018164D" w:rsidRPr="00E16B45" w:rsidRDefault="0018164D" w:rsidP="00E16B45">
            <w:pPr>
              <w:spacing w:before="120" w:after="120"/>
              <w:rPr>
                <w:color w:val="000000" w:themeColor="text1"/>
                <w:szCs w:val="24"/>
                <w:lang w:eastAsia="zh-CN"/>
              </w:rPr>
            </w:pPr>
            <w:r w:rsidRPr="003B65A1">
              <w:rPr>
                <w:color w:val="000000" w:themeColor="text1"/>
              </w:rPr>
              <w:t>For option 2, in the period of T1, DUT connects TCI state 0 via probe#1. In the period of T2, TCI state 0 (anchor TCI) firstly switches to TCI state 2 via switching between probe#1 and probe#3. Then the TCI state 1 is added via probe#2.</w:t>
            </w:r>
          </w:p>
          <w:p w14:paraId="22E5A320" w14:textId="77777777" w:rsidR="0018164D" w:rsidRPr="003B65A1" w:rsidRDefault="0018164D" w:rsidP="008A38F4">
            <w:pPr>
              <w:pStyle w:val="ListParagraph"/>
              <w:numPr>
                <w:ilvl w:val="1"/>
                <w:numId w:val="4"/>
              </w:numPr>
              <w:overflowPunct/>
              <w:autoSpaceDE/>
              <w:autoSpaceDN/>
              <w:adjustRightInd/>
              <w:spacing w:after="120"/>
              <w:ind w:left="1440" w:firstLineChars="0"/>
              <w:textAlignment w:val="auto"/>
              <w:rPr>
                <w:color w:val="000000" w:themeColor="text1"/>
              </w:rPr>
            </w:pPr>
            <w:r w:rsidRPr="003B65A1">
              <w:rPr>
                <w:color w:val="000000" w:themeColor="text1"/>
              </w:rPr>
              <w:t xml:space="preserve">Option 3: Dual TCI switches simultaneously, but the beam directions are not changed, probe number for multiple </w:t>
            </w:r>
            <w:proofErr w:type="spellStart"/>
            <w:r w:rsidRPr="003B65A1">
              <w:rPr>
                <w:color w:val="000000" w:themeColor="text1"/>
              </w:rPr>
              <w:t>AoA</w:t>
            </w:r>
            <w:proofErr w:type="spellEnd"/>
            <w:r w:rsidRPr="003B65A1">
              <w:rPr>
                <w:color w:val="000000" w:themeColor="text1"/>
              </w:rPr>
              <w:t xml:space="preserve"> test system is at least 2</w:t>
            </w:r>
          </w:p>
          <w:p w14:paraId="5EAFCBD4" w14:textId="77777777" w:rsidR="0018164D" w:rsidRPr="003B65A1" w:rsidRDefault="0018164D" w:rsidP="008A38F4">
            <w:pPr>
              <w:spacing w:before="120" w:after="120"/>
              <w:jc w:val="center"/>
              <w:rPr>
                <w:rFonts w:eastAsia="DengXian"/>
                <w:color w:val="000000" w:themeColor="text1"/>
                <w:lang w:eastAsia="zh-CN"/>
              </w:rPr>
            </w:pPr>
            <w:r w:rsidRPr="003B65A1">
              <w:rPr>
                <w:rFonts w:eastAsia="DengXian"/>
                <w:color w:val="000000" w:themeColor="text1"/>
                <w:lang w:eastAsia="zh-CN"/>
              </w:rPr>
              <w:lastRenderedPageBreak/>
              <w:t xml:space="preserve"> </w:t>
            </w:r>
            <w:r w:rsidRPr="003B65A1">
              <w:rPr>
                <w:rFonts w:eastAsia="DengXian"/>
                <w:noProof/>
                <w:color w:val="000000" w:themeColor="text1"/>
                <w:lang w:eastAsia="zh-CN"/>
              </w:rPr>
              <w:drawing>
                <wp:inline distT="0" distB="0" distL="0" distR="0" wp14:anchorId="14B1FDB0" wp14:editId="0B5E15F8">
                  <wp:extent cx="3420110" cy="1926590"/>
                  <wp:effectExtent l="0" t="0" r="8890" b="0"/>
                  <wp:docPr id="486463472" name="Picture 48646347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463472" name="Picture 486463472" descr="A screenshot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p>
          <w:p w14:paraId="0E01C2E6" w14:textId="77777777" w:rsidR="00E16B45" w:rsidRDefault="0018164D" w:rsidP="00E16B45">
            <w:pPr>
              <w:spacing w:before="120" w:after="120"/>
              <w:jc w:val="center"/>
              <w:rPr>
                <w:color w:val="000000" w:themeColor="text1"/>
                <w:szCs w:val="24"/>
                <w:lang w:eastAsia="zh-CN"/>
              </w:rPr>
            </w:pPr>
            <w:r w:rsidRPr="003B65A1">
              <w:rPr>
                <w:color w:val="000000" w:themeColor="text1"/>
                <w:szCs w:val="24"/>
                <w:lang w:eastAsia="zh-CN"/>
              </w:rPr>
              <w:t>Figure 7: Illustration of Dual TCI switches simultaneously with 2 probes</w:t>
            </w:r>
          </w:p>
          <w:p w14:paraId="73466DF1" w14:textId="410F9632" w:rsidR="0018164D" w:rsidRPr="00E16B45" w:rsidRDefault="0018164D" w:rsidP="00E16B45">
            <w:pPr>
              <w:spacing w:before="120" w:after="120"/>
              <w:rPr>
                <w:color w:val="000000" w:themeColor="text1"/>
                <w:szCs w:val="24"/>
                <w:lang w:eastAsia="zh-CN"/>
              </w:rPr>
            </w:pPr>
            <w:r w:rsidRPr="003B65A1">
              <w:rPr>
                <w:color w:val="000000" w:themeColor="text1"/>
              </w:rPr>
              <w:t xml:space="preserve">For option 3, in the period of T1, DUT connects TCI state 0 and TCI state 1 via </w:t>
            </w:r>
            <w:proofErr w:type="spellStart"/>
            <w:r w:rsidRPr="003B65A1">
              <w:rPr>
                <w:color w:val="000000" w:themeColor="text1"/>
              </w:rPr>
              <w:t>Pol.H</w:t>
            </w:r>
            <w:proofErr w:type="spellEnd"/>
            <w:r w:rsidRPr="003B65A1">
              <w:rPr>
                <w:color w:val="000000" w:themeColor="text1"/>
              </w:rPr>
              <w:t xml:space="preserve"> of probe#1 and </w:t>
            </w:r>
            <w:proofErr w:type="spellStart"/>
            <w:r w:rsidRPr="003B65A1">
              <w:rPr>
                <w:color w:val="000000" w:themeColor="text1"/>
              </w:rPr>
              <w:t>Pol.H</w:t>
            </w:r>
            <w:proofErr w:type="spellEnd"/>
            <w:r w:rsidRPr="003B65A1">
              <w:rPr>
                <w:color w:val="000000" w:themeColor="text1"/>
              </w:rPr>
              <w:t xml:space="preserve"> of probe#2, respectively. Then in the period of T2, TCI state 0 switches to TCI state 3 via switching between </w:t>
            </w:r>
            <w:proofErr w:type="spellStart"/>
            <w:r w:rsidRPr="003B65A1">
              <w:rPr>
                <w:color w:val="000000" w:themeColor="text1"/>
              </w:rPr>
              <w:t>Pol.H</w:t>
            </w:r>
            <w:proofErr w:type="spellEnd"/>
            <w:r w:rsidRPr="003B65A1">
              <w:rPr>
                <w:color w:val="000000" w:themeColor="text1"/>
              </w:rPr>
              <w:t xml:space="preserve"> and </w:t>
            </w:r>
            <w:proofErr w:type="spellStart"/>
            <w:r w:rsidRPr="003B65A1">
              <w:rPr>
                <w:color w:val="000000" w:themeColor="text1"/>
              </w:rPr>
              <w:t>Pol.V</w:t>
            </w:r>
            <w:proofErr w:type="spellEnd"/>
            <w:r w:rsidRPr="003B65A1">
              <w:rPr>
                <w:color w:val="000000" w:themeColor="text1"/>
              </w:rPr>
              <w:t xml:space="preserve"> of probe 1, and in the meanwhile, TCI state 1 switches to TCI state 2 via switching between </w:t>
            </w:r>
            <w:proofErr w:type="spellStart"/>
            <w:r w:rsidRPr="003B65A1">
              <w:rPr>
                <w:color w:val="000000" w:themeColor="text1"/>
              </w:rPr>
              <w:t>Pol.H</w:t>
            </w:r>
            <w:proofErr w:type="spellEnd"/>
            <w:r w:rsidRPr="003B65A1">
              <w:rPr>
                <w:color w:val="000000" w:themeColor="text1"/>
              </w:rPr>
              <w:t xml:space="preserve"> and </w:t>
            </w:r>
            <w:proofErr w:type="spellStart"/>
            <w:r w:rsidRPr="003B65A1">
              <w:rPr>
                <w:color w:val="000000" w:themeColor="text1"/>
              </w:rPr>
              <w:t>Pol.V</w:t>
            </w:r>
            <w:proofErr w:type="spellEnd"/>
            <w:r w:rsidRPr="003B65A1">
              <w:rPr>
                <w:color w:val="000000" w:themeColor="text1"/>
              </w:rPr>
              <w:t xml:space="preserve"> of probe 2. Note that in option 3, different SSB IDs are transmitted from two polarizations in T1 and T2.  </w:t>
            </w:r>
            <w:r w:rsidRPr="00B809AB">
              <w:rPr>
                <w:color w:val="000000" w:themeColor="text1"/>
              </w:rPr>
              <w:t xml:space="preserve"> </w:t>
            </w:r>
          </w:p>
        </w:tc>
      </w:tr>
      <w:tr w:rsidR="00613D63" w:rsidRPr="003B65A1" w14:paraId="22957106" w14:textId="77777777" w:rsidTr="008A38F4">
        <w:tc>
          <w:tcPr>
            <w:tcW w:w="9631" w:type="dxa"/>
          </w:tcPr>
          <w:p w14:paraId="2E2D8008" w14:textId="77777777" w:rsidR="00613D63" w:rsidRPr="003B65A1" w:rsidRDefault="00613D63" w:rsidP="00AA02E7">
            <w:pPr>
              <w:pStyle w:val="ListParagraph"/>
              <w:overflowPunct/>
              <w:autoSpaceDE/>
              <w:autoSpaceDN/>
              <w:adjustRightInd/>
              <w:spacing w:after="120"/>
              <w:ind w:left="720" w:firstLineChars="0" w:firstLine="0"/>
              <w:textAlignment w:val="auto"/>
              <w:rPr>
                <w:color w:val="000000" w:themeColor="text1"/>
              </w:rPr>
            </w:pPr>
          </w:p>
        </w:tc>
      </w:tr>
    </w:tbl>
    <w:p w14:paraId="5EB93324" w14:textId="77CA646B" w:rsidR="0018164D" w:rsidRPr="00B809AB" w:rsidRDefault="0018164D" w:rsidP="0018164D">
      <w:pPr>
        <w:pStyle w:val="ListParagraph"/>
        <w:numPr>
          <w:ilvl w:val="1"/>
          <w:numId w:val="4"/>
        </w:numPr>
        <w:overflowPunct/>
        <w:autoSpaceDE/>
        <w:autoSpaceDN/>
        <w:adjustRightInd/>
        <w:spacing w:after="120"/>
        <w:ind w:left="1440" w:firstLineChars="0"/>
        <w:textAlignment w:val="auto"/>
        <w:rPr>
          <w:color w:val="000000" w:themeColor="text1"/>
        </w:rPr>
      </w:pPr>
      <w:r w:rsidRPr="003B65A1">
        <w:rPr>
          <w:color w:val="000000" w:themeColor="text1"/>
        </w:rPr>
        <w:t xml:space="preserve">Option 3a: Switching </w:t>
      </w:r>
      <w:proofErr w:type="spellStart"/>
      <w:r w:rsidRPr="003B65A1">
        <w:rPr>
          <w:color w:val="000000" w:themeColor="text1"/>
        </w:rPr>
        <w:t>AoAs</w:t>
      </w:r>
      <w:proofErr w:type="spellEnd"/>
      <w:r w:rsidRPr="003B65A1">
        <w:rPr>
          <w:color w:val="000000" w:themeColor="text1"/>
        </w:rPr>
        <w:t xml:space="preserve"> of the Rx beam from AoA1 to AoA2 or vice versa during the TCI switching test. Probe number for multiple </w:t>
      </w:r>
      <w:proofErr w:type="spellStart"/>
      <w:r w:rsidRPr="003B65A1">
        <w:rPr>
          <w:color w:val="000000" w:themeColor="text1"/>
        </w:rPr>
        <w:t>AoA</w:t>
      </w:r>
      <w:proofErr w:type="spellEnd"/>
      <w:r w:rsidRPr="003B65A1">
        <w:rPr>
          <w:color w:val="000000" w:themeColor="text1"/>
        </w:rPr>
        <w:t xml:space="preserve"> test system is at least 2.</w:t>
      </w:r>
    </w:p>
    <w:p w14:paraId="5BD8D909" w14:textId="71129714" w:rsidR="0018164D" w:rsidRPr="00B809AB" w:rsidRDefault="0018164D" w:rsidP="00B809AB">
      <w:pPr>
        <w:jc w:val="center"/>
        <w:rPr>
          <w:bCs/>
          <w:color w:val="000000" w:themeColor="text1"/>
          <w:u w:val="single"/>
          <w:lang w:eastAsia="ko-KR"/>
        </w:rPr>
      </w:pPr>
      <w:r w:rsidRPr="003B65A1">
        <w:rPr>
          <w:noProof/>
          <w:color w:val="000000" w:themeColor="text1"/>
        </w:rPr>
        <w:drawing>
          <wp:inline distT="0" distB="0" distL="0" distR="0" wp14:anchorId="337D7415" wp14:editId="3F789A0A">
            <wp:extent cx="3835054" cy="3088807"/>
            <wp:effectExtent l="0" t="0" r="0" b="0"/>
            <wp:docPr id="497097825" name="Picture 1" descr="A diagram of a telephone conne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097825" name="Picture 1" descr="A diagram of a telephone connection&#10;&#10;Description automatically generated with medium confidence"/>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839336" cy="3092256"/>
                    </a:xfrm>
                    <a:prstGeom prst="rect">
                      <a:avLst/>
                    </a:prstGeom>
                    <a:noFill/>
                    <a:ln>
                      <a:noFill/>
                    </a:ln>
                  </pic:spPr>
                </pic:pic>
              </a:graphicData>
            </a:graphic>
          </wp:inline>
        </w:drawing>
      </w:r>
    </w:p>
    <w:p w14:paraId="0E220449" w14:textId="755F3D9B" w:rsidR="0018164D" w:rsidRPr="001D013E" w:rsidRDefault="00AA02E7" w:rsidP="0018164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D013E">
        <w:rPr>
          <w:rFonts w:eastAsia="SimSun"/>
          <w:color w:val="000000" w:themeColor="text1"/>
          <w:szCs w:val="24"/>
          <w:lang w:eastAsia="zh-CN"/>
        </w:rPr>
        <w:t>Agreement</w:t>
      </w:r>
    </w:p>
    <w:p w14:paraId="4A0B2F4C" w14:textId="0E02B0EA" w:rsidR="0018164D" w:rsidRPr="001D013E" w:rsidRDefault="000813C3" w:rsidP="0018164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013E">
        <w:rPr>
          <w:rFonts w:eastAsia="SimSun"/>
          <w:color w:val="000000" w:themeColor="text1"/>
          <w:szCs w:val="24"/>
          <w:lang w:eastAsia="zh-CN"/>
        </w:rPr>
        <w:t xml:space="preserve">Option 3/3a </w:t>
      </w:r>
      <w:r w:rsidR="007139B2" w:rsidRPr="001D013E">
        <w:rPr>
          <w:rFonts w:eastAsia="SimSun"/>
          <w:color w:val="000000" w:themeColor="text1"/>
          <w:szCs w:val="24"/>
          <w:lang w:eastAsia="zh-CN"/>
        </w:rPr>
        <w:t>are</w:t>
      </w:r>
      <w:r w:rsidRPr="001D013E">
        <w:rPr>
          <w:rFonts w:eastAsia="SimSun"/>
          <w:color w:val="000000" w:themeColor="text1"/>
          <w:szCs w:val="24"/>
          <w:lang w:eastAsia="zh-CN"/>
        </w:rPr>
        <w:t xml:space="preserve"> deprioritized.</w:t>
      </w:r>
    </w:p>
    <w:p w14:paraId="233A7FD1" w14:textId="1849A6ED" w:rsidR="000813C3" w:rsidRPr="001D013E" w:rsidRDefault="000813C3" w:rsidP="0018164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013E">
        <w:rPr>
          <w:rFonts w:eastAsia="SimSun"/>
          <w:color w:val="000000" w:themeColor="text1"/>
          <w:szCs w:val="24"/>
          <w:lang w:eastAsia="zh-CN"/>
        </w:rPr>
        <w:t xml:space="preserve">Further study the testability of option 1 and option 2. </w:t>
      </w:r>
    </w:p>
    <w:p w14:paraId="473E3DB5" w14:textId="296349D6" w:rsidR="000813C3" w:rsidRPr="001D013E" w:rsidRDefault="000813C3" w:rsidP="0018164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013E">
        <w:rPr>
          <w:rFonts w:eastAsia="SimSun"/>
          <w:color w:val="000000" w:themeColor="text1"/>
          <w:szCs w:val="24"/>
          <w:lang w:eastAsia="zh-CN"/>
        </w:rPr>
        <w:t xml:space="preserve">Capture </w:t>
      </w:r>
      <w:r w:rsidR="007139B2" w:rsidRPr="001D013E">
        <w:rPr>
          <w:rFonts w:eastAsia="SimSun"/>
          <w:color w:val="000000" w:themeColor="text1"/>
          <w:szCs w:val="24"/>
          <w:lang w:eastAsia="zh-CN"/>
        </w:rPr>
        <w:t>all the</w:t>
      </w:r>
      <w:r w:rsidRPr="001D013E">
        <w:rPr>
          <w:rFonts w:eastAsia="SimSun"/>
          <w:color w:val="000000" w:themeColor="text1"/>
          <w:szCs w:val="24"/>
          <w:lang w:eastAsia="zh-CN"/>
        </w:rPr>
        <w:t xml:space="preserve"> candidate </w:t>
      </w:r>
      <w:r w:rsidR="00763829" w:rsidRPr="001D013E">
        <w:rPr>
          <w:rFonts w:eastAsia="SimSun"/>
          <w:color w:val="000000" w:themeColor="text1"/>
          <w:szCs w:val="24"/>
          <w:lang w:eastAsia="zh-CN"/>
        </w:rPr>
        <w:t xml:space="preserve">options </w:t>
      </w:r>
      <w:r w:rsidR="007139B2" w:rsidRPr="001D013E">
        <w:rPr>
          <w:rFonts w:eastAsia="SimSun"/>
          <w:color w:val="000000" w:themeColor="text1"/>
          <w:szCs w:val="24"/>
          <w:lang w:eastAsia="zh-CN"/>
        </w:rPr>
        <w:t>into TR38.871 and list the pros and cons.</w:t>
      </w:r>
    </w:p>
    <w:p w14:paraId="15DFE57D" w14:textId="77777777" w:rsidR="0018164D" w:rsidRPr="0083286B" w:rsidRDefault="0018164D" w:rsidP="007723D0">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06205F2" w14:textId="1FEBB9DE" w:rsidR="00700432" w:rsidRPr="0083286B" w:rsidRDefault="00153870" w:rsidP="00700432">
      <w:pPr>
        <w:pStyle w:val="Heading1"/>
        <w:rPr>
          <w:color w:val="000000" w:themeColor="text1"/>
          <w:lang w:eastAsia="ja-JP"/>
        </w:rPr>
      </w:pPr>
      <w:r>
        <w:rPr>
          <w:color w:val="000000" w:themeColor="text1"/>
          <w:lang w:eastAsia="ja-JP"/>
        </w:rPr>
        <w:t>Agreements for t</w:t>
      </w:r>
      <w:r w:rsidR="00700432" w:rsidRPr="0083286B">
        <w:rPr>
          <w:color w:val="000000" w:themeColor="text1"/>
          <w:lang w:eastAsia="ja-JP"/>
        </w:rPr>
        <w:t xml:space="preserve">est method for UE </w:t>
      </w:r>
      <w:r w:rsidR="007B5585" w:rsidRPr="0083286B">
        <w:rPr>
          <w:color w:val="000000" w:themeColor="text1"/>
          <w:lang w:eastAsia="ja-JP"/>
        </w:rPr>
        <w:t>Demodulation</w:t>
      </w:r>
    </w:p>
    <w:p w14:paraId="45371894" w14:textId="00188A74" w:rsidR="00700432" w:rsidRPr="0083286B" w:rsidRDefault="00700432" w:rsidP="00700432">
      <w:pPr>
        <w:rPr>
          <w:b/>
          <w:color w:val="000000" w:themeColor="text1"/>
          <w:u w:val="single"/>
          <w:lang w:eastAsia="ko-KR"/>
        </w:rPr>
      </w:pPr>
      <w:r w:rsidRPr="0083286B">
        <w:rPr>
          <w:b/>
          <w:color w:val="000000" w:themeColor="text1"/>
          <w:u w:val="single"/>
          <w:lang w:eastAsia="ko-KR"/>
        </w:rPr>
        <w:t xml:space="preserve">Issue </w:t>
      </w:r>
      <w:r w:rsidR="007E034E" w:rsidRPr="0083286B">
        <w:rPr>
          <w:b/>
          <w:color w:val="000000" w:themeColor="text1"/>
          <w:u w:val="single"/>
          <w:lang w:eastAsia="ko-KR"/>
        </w:rPr>
        <w:t>3</w:t>
      </w:r>
      <w:r w:rsidRPr="0083286B">
        <w:rPr>
          <w:b/>
          <w:color w:val="000000" w:themeColor="text1"/>
          <w:u w:val="single"/>
          <w:lang w:eastAsia="ko-KR"/>
        </w:rPr>
        <w:t xml:space="preserve">-1-1: </w:t>
      </w:r>
      <w:r w:rsidR="0024072D" w:rsidRPr="0083286B">
        <w:rPr>
          <w:b/>
          <w:color w:val="000000" w:themeColor="text1"/>
          <w:u w:val="single"/>
          <w:lang w:eastAsia="ko-KR"/>
        </w:rPr>
        <w:t>X value in Noc level configuration</w:t>
      </w:r>
    </w:p>
    <w:p w14:paraId="6DB6BE07" w14:textId="77777777" w:rsidR="00700432" w:rsidRPr="0083286B" w:rsidRDefault="00700432" w:rsidP="0070043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16A511B3" w14:textId="2BA49121" w:rsidR="00700432" w:rsidRPr="0083286B" w:rsidRDefault="00A31918" w:rsidP="0070043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lastRenderedPageBreak/>
        <w:t>Proposal</w:t>
      </w:r>
      <w:r w:rsidR="00700432" w:rsidRPr="0083286B">
        <w:rPr>
          <w:rFonts w:eastAsia="SimSun"/>
          <w:color w:val="000000" w:themeColor="text1"/>
          <w:szCs w:val="24"/>
          <w:lang w:eastAsia="zh-CN"/>
        </w:rPr>
        <w:t xml:space="preserve"> 1 </w:t>
      </w:r>
      <w:r w:rsidR="007E034E" w:rsidRPr="0083286B">
        <w:rPr>
          <w:rFonts w:eastAsia="SimSun"/>
          <w:color w:val="000000" w:themeColor="text1"/>
          <w:szCs w:val="24"/>
          <w:lang w:eastAsia="zh-CN"/>
        </w:rPr>
        <w:t>(</w:t>
      </w:r>
      <w:r w:rsidR="00AA2DBB" w:rsidRPr="0083286B">
        <w:rPr>
          <w:rFonts w:eastAsia="SimSun"/>
          <w:color w:val="000000" w:themeColor="text1"/>
          <w:szCs w:val="24"/>
          <w:lang w:eastAsia="zh-CN"/>
        </w:rPr>
        <w:t>Qualcomm</w:t>
      </w:r>
      <w:r w:rsidR="00700432" w:rsidRPr="0083286B">
        <w:rPr>
          <w:rFonts w:eastAsia="SimSun"/>
          <w:color w:val="000000" w:themeColor="text1"/>
          <w:szCs w:val="24"/>
          <w:lang w:eastAsia="zh-CN"/>
        </w:rPr>
        <w:t xml:space="preserve">): </w:t>
      </w:r>
      <w:r w:rsidRPr="0083286B">
        <w:rPr>
          <w:rFonts w:eastAsia="SimSun"/>
          <w:color w:val="000000" w:themeColor="text1"/>
          <w:szCs w:val="24"/>
          <w:lang w:eastAsia="zh-CN"/>
        </w:rPr>
        <w:t>RAN4 to adopt X = 2 as the allowable degradation from legacy REFSENS requirements for Multi-Rx demodulation test directions selection.</w:t>
      </w:r>
    </w:p>
    <w:p w14:paraId="2166438B" w14:textId="613B7C2F" w:rsidR="0070576B" w:rsidRPr="0083286B" w:rsidRDefault="00A31918" w:rsidP="0070576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w:t>
      </w:r>
      <w:r w:rsidR="00700432" w:rsidRPr="0083286B">
        <w:rPr>
          <w:rFonts w:eastAsia="SimSun"/>
          <w:color w:val="000000" w:themeColor="text1"/>
          <w:szCs w:val="24"/>
          <w:lang w:eastAsia="zh-CN"/>
        </w:rPr>
        <w:t xml:space="preserve"> 2: </w:t>
      </w:r>
      <w:r w:rsidR="00AA2DBB" w:rsidRPr="0083286B">
        <w:rPr>
          <w:rFonts w:eastAsia="SimSun"/>
          <w:color w:val="000000" w:themeColor="text1"/>
          <w:szCs w:val="24"/>
          <w:lang w:eastAsia="zh-CN"/>
        </w:rPr>
        <w:t xml:space="preserve">(Huawei): </w:t>
      </w:r>
      <w:r w:rsidRPr="0083286B">
        <w:rPr>
          <w:rFonts w:eastAsia="SimSun"/>
          <w:color w:val="000000" w:themeColor="text1"/>
          <w:szCs w:val="24"/>
          <w:lang w:eastAsia="zh-CN"/>
        </w:rPr>
        <w:t>Recommend X=4 or 5.</w:t>
      </w:r>
    </w:p>
    <w:p w14:paraId="062598D5" w14:textId="6C14600E" w:rsidR="00201C7F" w:rsidRPr="006851A8" w:rsidRDefault="00201C7F" w:rsidP="006851A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6851A8">
        <w:rPr>
          <w:rFonts w:eastAsia="SimSun"/>
          <w:color w:val="000000" w:themeColor="text1"/>
          <w:szCs w:val="24"/>
          <w:lang w:eastAsia="zh-CN"/>
        </w:rPr>
        <w:t>Agreement:</w:t>
      </w:r>
    </w:p>
    <w:p w14:paraId="59F58D44" w14:textId="77777777" w:rsidR="00201C7F" w:rsidRPr="006851A8" w:rsidRDefault="00201C7F" w:rsidP="006851A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851A8">
        <w:rPr>
          <w:rFonts w:eastAsia="SimSun"/>
          <w:color w:val="000000" w:themeColor="text1"/>
          <w:szCs w:val="24"/>
          <w:lang w:eastAsia="zh-CN"/>
        </w:rPr>
        <w:t>RAN4 to adopt X = [3] as the allowable degradation from legacy REFSENS requirements for Multi-Rx demodulation test directions selection.</w:t>
      </w:r>
    </w:p>
    <w:p w14:paraId="06D0B6BE" w14:textId="1E604979" w:rsidR="00A31918" w:rsidRDefault="00CB723B" w:rsidP="00CB723B">
      <w:pPr>
        <w:rPr>
          <w:b/>
          <w:color w:val="000000" w:themeColor="text1"/>
          <w:u w:val="single"/>
          <w:lang w:eastAsia="ko-KR"/>
        </w:rPr>
      </w:pPr>
      <w:r w:rsidRPr="0083286B">
        <w:rPr>
          <w:b/>
          <w:color w:val="000000" w:themeColor="text1"/>
          <w:u w:val="single"/>
          <w:lang w:eastAsia="ko-KR"/>
        </w:rPr>
        <w:t>Issue 3-</w:t>
      </w:r>
      <w:r w:rsidR="00AA2DBB" w:rsidRPr="0083286B">
        <w:rPr>
          <w:b/>
          <w:color w:val="000000" w:themeColor="text1"/>
          <w:u w:val="single"/>
          <w:lang w:eastAsia="ko-KR"/>
        </w:rPr>
        <w:t>2</w:t>
      </w:r>
      <w:r w:rsidRPr="0083286B">
        <w:rPr>
          <w:b/>
          <w:color w:val="000000" w:themeColor="text1"/>
          <w:u w:val="single"/>
          <w:lang w:eastAsia="ko-KR"/>
        </w:rPr>
        <w:t>-</w:t>
      </w:r>
      <w:r w:rsidR="00AA2DBB" w:rsidRPr="0083286B">
        <w:rPr>
          <w:b/>
          <w:color w:val="000000" w:themeColor="text1"/>
          <w:u w:val="single"/>
          <w:lang w:eastAsia="ko-KR"/>
        </w:rPr>
        <w:t>1</w:t>
      </w:r>
      <w:r w:rsidRPr="0083286B">
        <w:rPr>
          <w:b/>
          <w:color w:val="000000" w:themeColor="text1"/>
          <w:u w:val="single"/>
          <w:lang w:eastAsia="ko-KR"/>
        </w:rPr>
        <w:t xml:space="preserve">: </w:t>
      </w:r>
      <w:r w:rsidR="00AA2DBB" w:rsidRPr="0083286B">
        <w:rPr>
          <w:b/>
          <w:color w:val="000000" w:themeColor="text1"/>
          <w:u w:val="single"/>
          <w:lang w:eastAsia="ko-KR"/>
        </w:rPr>
        <w:t xml:space="preserve">Assumptions for </w:t>
      </w:r>
      <w:r w:rsidR="00BB7DC1" w:rsidRPr="0083286B">
        <w:rPr>
          <w:b/>
          <w:color w:val="000000" w:themeColor="text1"/>
          <w:u w:val="single"/>
          <w:lang w:eastAsia="ko-KR"/>
        </w:rPr>
        <w:t>m</w:t>
      </w:r>
      <w:r w:rsidRPr="0083286B">
        <w:rPr>
          <w:b/>
          <w:color w:val="000000" w:themeColor="text1"/>
          <w:u w:val="single"/>
          <w:lang w:eastAsia="ko-KR"/>
        </w:rPr>
        <w:t xml:space="preserve">inimum isolation </w:t>
      </w:r>
      <w:r w:rsidR="00BB7DC1" w:rsidRPr="0083286B">
        <w:rPr>
          <w:b/>
          <w:color w:val="000000" w:themeColor="text1"/>
          <w:u w:val="single"/>
          <w:lang w:eastAsia="ko-KR"/>
        </w:rPr>
        <w:t>simulation</w:t>
      </w:r>
    </w:p>
    <w:p w14:paraId="08699392" w14:textId="77777777" w:rsidR="002D7651" w:rsidRPr="0083286B" w:rsidRDefault="002D7651" w:rsidP="002D7651">
      <w:pPr>
        <w:pStyle w:val="ListParagraph"/>
        <w:numPr>
          <w:ilvl w:val="0"/>
          <w:numId w:val="4"/>
        </w:numPr>
        <w:overflowPunct/>
        <w:autoSpaceDE/>
        <w:autoSpaceDN/>
        <w:adjustRightInd/>
        <w:spacing w:after="120"/>
        <w:ind w:left="720" w:firstLineChars="0"/>
        <w:textAlignment w:val="auto"/>
        <w:rPr>
          <w:color w:val="000000" w:themeColor="text1"/>
        </w:rPr>
      </w:pPr>
      <w:r w:rsidRPr="0083286B">
        <w:rPr>
          <w:color w:val="000000" w:themeColor="text1"/>
        </w:rPr>
        <w:t>Agreement:</w:t>
      </w:r>
    </w:p>
    <w:p w14:paraId="554F08A0" w14:textId="77777777" w:rsidR="002D7651" w:rsidRPr="0083286B" w:rsidRDefault="002D7651" w:rsidP="002D7651">
      <w:pPr>
        <w:pStyle w:val="ListParagraph"/>
        <w:numPr>
          <w:ilvl w:val="1"/>
          <w:numId w:val="4"/>
        </w:numPr>
        <w:overflowPunct/>
        <w:autoSpaceDE/>
        <w:autoSpaceDN/>
        <w:adjustRightInd/>
        <w:spacing w:after="120"/>
        <w:ind w:left="1440" w:firstLineChars="0"/>
        <w:textAlignment w:val="auto"/>
        <w:rPr>
          <w:color w:val="000000" w:themeColor="text1"/>
        </w:rPr>
      </w:pPr>
      <w:r w:rsidRPr="0083286B">
        <w:rPr>
          <w:color w:val="000000" w:themeColor="text1"/>
        </w:rPr>
        <w:t>The following assumptions are adopted for simulation of minimum isolation requirements.</w:t>
      </w:r>
    </w:p>
    <w:p w14:paraId="540AD1FE" w14:textId="7A3E2C42" w:rsidR="002D7651" w:rsidRPr="0083286B" w:rsidRDefault="002D7651" w:rsidP="002D7651">
      <w:pPr>
        <w:pStyle w:val="ListParagraph"/>
        <w:numPr>
          <w:ilvl w:val="2"/>
          <w:numId w:val="4"/>
        </w:numPr>
        <w:spacing w:after="120"/>
        <w:ind w:firstLineChars="0"/>
        <w:rPr>
          <w:color w:val="000000" w:themeColor="text1"/>
        </w:rPr>
      </w:pPr>
      <w:r w:rsidRPr="0083286B">
        <w:rPr>
          <w:color w:val="000000" w:themeColor="text1"/>
        </w:rPr>
        <w:t xml:space="preserve">For the reference </w:t>
      </w:r>
      <w:r w:rsidR="00A92CDB">
        <w:rPr>
          <w:color w:val="000000" w:themeColor="text1"/>
        </w:rPr>
        <w:t xml:space="preserve">required </w:t>
      </w:r>
      <w:r w:rsidRPr="0083286B">
        <w:rPr>
          <w:color w:val="000000" w:themeColor="text1"/>
        </w:rPr>
        <w:t>SNR, the following assumptions could be considered:</w:t>
      </w:r>
    </w:p>
    <w:p w14:paraId="3E26DE62" w14:textId="52BC4076" w:rsidR="002D7651" w:rsidRPr="001D013E" w:rsidRDefault="002D7651" w:rsidP="002D7651">
      <w:pPr>
        <w:pStyle w:val="ListParagraph"/>
        <w:numPr>
          <w:ilvl w:val="3"/>
          <w:numId w:val="4"/>
        </w:numPr>
        <w:spacing w:after="120"/>
        <w:ind w:firstLineChars="0"/>
        <w:rPr>
          <w:color w:val="000000" w:themeColor="text1"/>
        </w:rPr>
      </w:pPr>
      <w:r w:rsidRPr="001D013E">
        <w:rPr>
          <w:color w:val="000000" w:themeColor="text1"/>
        </w:rPr>
        <w:t xml:space="preserve">Assume α = 0, β = 0, and </w:t>
      </w:r>
      <m:oMath>
        <m:r>
          <w:rPr>
            <w:rFonts w:ascii="Cambria Math" w:hAnsi="Cambria Math"/>
            <w:color w:val="000000" w:themeColor="text1"/>
          </w:rPr>
          <m:t>ρ</m:t>
        </m:r>
      </m:oMath>
      <w:r w:rsidRPr="001D013E">
        <w:rPr>
          <w:iCs/>
          <w:color w:val="000000" w:themeColor="text1"/>
        </w:rPr>
        <w:t>=</w:t>
      </w:r>
      <w:r w:rsidRPr="001D013E">
        <w:rPr>
          <w:color w:val="000000" w:themeColor="text1"/>
        </w:rPr>
        <w:t xml:space="preserve">γ = </w:t>
      </w:r>
      <w:r w:rsidR="00D90BE8" w:rsidRPr="001D013E">
        <w:rPr>
          <w:color w:val="000000" w:themeColor="text1"/>
        </w:rPr>
        <w:t>[-</w:t>
      </w:r>
      <w:r w:rsidRPr="001D013E">
        <w:rPr>
          <w:color w:val="000000" w:themeColor="text1"/>
        </w:rPr>
        <w:t>100</w:t>
      </w:r>
      <w:r w:rsidR="005A2256" w:rsidRPr="001D013E">
        <w:rPr>
          <w:color w:val="000000" w:themeColor="text1"/>
        </w:rPr>
        <w:t xml:space="preserve">, </w:t>
      </w:r>
      <w:r w:rsidR="00D90BE8" w:rsidRPr="001D013E">
        <w:rPr>
          <w:color w:val="000000" w:themeColor="text1"/>
        </w:rPr>
        <w:t>-15, -</w:t>
      </w:r>
      <w:proofErr w:type="gramStart"/>
      <w:r w:rsidR="00D90BE8" w:rsidRPr="001D013E">
        <w:rPr>
          <w:color w:val="000000" w:themeColor="text1"/>
        </w:rPr>
        <w:t>12]</w:t>
      </w:r>
      <w:r w:rsidR="00E64A26" w:rsidRPr="001D013E">
        <w:rPr>
          <w:color w:val="000000" w:themeColor="text1"/>
        </w:rPr>
        <w:t>dB</w:t>
      </w:r>
      <w:proofErr w:type="gramEnd"/>
      <w:r w:rsidR="00D90BE8" w:rsidRPr="001D013E">
        <w:rPr>
          <w:color w:val="000000" w:themeColor="text1"/>
        </w:rPr>
        <w:t xml:space="preserve"> </w:t>
      </w:r>
      <w:r w:rsidR="00E64A26" w:rsidRPr="001D013E">
        <w:rPr>
          <w:color w:val="000000" w:themeColor="text1"/>
        </w:rPr>
        <w:t>emulating</w:t>
      </w:r>
      <w:r w:rsidR="005A2256" w:rsidRPr="001D013E">
        <w:rPr>
          <w:color w:val="000000" w:themeColor="text1"/>
        </w:rPr>
        <w:t xml:space="preserve"> by channel emulator</w:t>
      </w:r>
    </w:p>
    <w:p w14:paraId="742E18A9" w14:textId="77777777" w:rsidR="002D7651" w:rsidRPr="001D013E" w:rsidRDefault="002D7651" w:rsidP="002D7651">
      <w:pPr>
        <w:pStyle w:val="ListParagraph"/>
        <w:numPr>
          <w:ilvl w:val="3"/>
          <w:numId w:val="4"/>
        </w:numPr>
        <w:spacing w:after="120"/>
        <w:ind w:firstLineChars="0"/>
        <w:rPr>
          <w:color w:val="000000" w:themeColor="text1"/>
        </w:rPr>
      </w:pPr>
      <w:r w:rsidRPr="001D013E">
        <w:rPr>
          <w:color w:val="000000" w:themeColor="text1"/>
        </w:rPr>
        <w:t>Channel model parameters</w:t>
      </w:r>
    </w:p>
    <w:p w14:paraId="2774FB0A" w14:textId="77777777" w:rsidR="002D7651" w:rsidRPr="001D013E" w:rsidRDefault="002D7651" w:rsidP="002D7651">
      <w:pPr>
        <w:pStyle w:val="ListParagraph"/>
        <w:numPr>
          <w:ilvl w:val="3"/>
          <w:numId w:val="4"/>
        </w:numPr>
        <w:spacing w:after="120"/>
        <w:ind w:firstLineChars="0"/>
        <w:rPr>
          <w:color w:val="000000" w:themeColor="text1"/>
        </w:rPr>
      </w:pPr>
      <w:r w:rsidRPr="001D013E">
        <w:rPr>
          <w:color w:val="000000" w:themeColor="text1"/>
        </w:rPr>
        <w:t>TDLA30-75 is assumed for 100 MHz/120 kHz</w:t>
      </w:r>
    </w:p>
    <w:p w14:paraId="4DCF7AFC" w14:textId="77777777" w:rsidR="002D7651" w:rsidRPr="001D013E" w:rsidRDefault="002D7651" w:rsidP="002D7651">
      <w:pPr>
        <w:pStyle w:val="ListParagraph"/>
        <w:numPr>
          <w:ilvl w:val="3"/>
          <w:numId w:val="4"/>
        </w:numPr>
        <w:spacing w:after="120"/>
        <w:ind w:firstLineChars="0"/>
        <w:rPr>
          <w:color w:val="000000" w:themeColor="text1"/>
        </w:rPr>
      </w:pPr>
      <w:r w:rsidRPr="001D013E">
        <w:rPr>
          <w:color w:val="000000" w:themeColor="text1"/>
        </w:rPr>
        <w:t>Time offset values: 0; Frequency offset: 0</w:t>
      </w:r>
    </w:p>
    <w:p w14:paraId="2BADF2E9" w14:textId="77777777" w:rsidR="002D7651" w:rsidRPr="001D013E" w:rsidRDefault="002D7651" w:rsidP="002D7651">
      <w:pPr>
        <w:pStyle w:val="ListParagraph"/>
        <w:numPr>
          <w:ilvl w:val="3"/>
          <w:numId w:val="4"/>
        </w:numPr>
        <w:spacing w:after="120"/>
        <w:ind w:firstLineChars="0"/>
        <w:rPr>
          <w:color w:val="000000" w:themeColor="text1"/>
        </w:rPr>
      </w:pPr>
      <w:r w:rsidRPr="001D013E">
        <w:rPr>
          <w:color w:val="000000" w:themeColor="text1"/>
        </w:rPr>
        <w:t>MCS: MCS17 with 1+1</w:t>
      </w:r>
    </w:p>
    <w:p w14:paraId="4B4C948F" w14:textId="77777777" w:rsidR="002D7651" w:rsidRPr="001D013E" w:rsidRDefault="002D7651" w:rsidP="002D7651">
      <w:pPr>
        <w:pStyle w:val="ListParagraph"/>
        <w:numPr>
          <w:ilvl w:val="3"/>
          <w:numId w:val="4"/>
        </w:numPr>
        <w:spacing w:after="120"/>
        <w:ind w:firstLineChars="0"/>
        <w:rPr>
          <w:color w:val="000000" w:themeColor="text1"/>
        </w:rPr>
      </w:pPr>
      <w:r w:rsidRPr="001D013E">
        <w:rPr>
          <w:color w:val="000000" w:themeColor="text1"/>
        </w:rPr>
        <w:t>Receiver assumptions: Separate processing per Rx chain.</w:t>
      </w:r>
    </w:p>
    <w:p w14:paraId="21FD5579" w14:textId="31BB35C3" w:rsidR="00C51C38" w:rsidRPr="001D013E" w:rsidRDefault="002D7651" w:rsidP="00D05922">
      <w:pPr>
        <w:pStyle w:val="ListParagraph"/>
        <w:numPr>
          <w:ilvl w:val="2"/>
          <w:numId w:val="4"/>
        </w:numPr>
        <w:spacing w:after="120"/>
        <w:ind w:firstLineChars="0"/>
        <w:jc w:val="both"/>
        <w:rPr>
          <w:color w:val="000000" w:themeColor="text1"/>
        </w:rPr>
      </w:pPr>
      <w:r w:rsidRPr="001D013E">
        <w:rPr>
          <w:color w:val="000000" w:themeColor="text1"/>
        </w:rPr>
        <w:t xml:space="preserve">For comparison, </w:t>
      </w:r>
      <w:r w:rsidR="00A92CDB" w:rsidRPr="001D013E">
        <w:rPr>
          <w:color w:val="000000" w:themeColor="text1"/>
        </w:rPr>
        <w:t>required SNR</w:t>
      </w:r>
      <w:r w:rsidR="00E9664A" w:rsidRPr="001D013E">
        <w:rPr>
          <w:color w:val="000000" w:themeColor="text1"/>
        </w:rPr>
        <w:t xml:space="preserve"> from the testing</w:t>
      </w:r>
      <w:r w:rsidR="00A92CDB" w:rsidRPr="001D013E">
        <w:rPr>
          <w:color w:val="000000" w:themeColor="text1"/>
        </w:rPr>
        <w:t xml:space="preserve"> is obtained by</w:t>
      </w:r>
      <w:r w:rsidRPr="001D013E">
        <w:rPr>
          <w:color w:val="000000" w:themeColor="text1"/>
        </w:rPr>
        <w:t xml:space="preserve"> the simulation</w:t>
      </w:r>
      <w:r w:rsidR="00D05922" w:rsidRPr="001D013E">
        <w:rPr>
          <w:color w:val="000000" w:themeColor="text1"/>
        </w:rPr>
        <w:t>s</w:t>
      </w:r>
      <w:r w:rsidRPr="001D013E">
        <w:rPr>
          <w:color w:val="000000" w:themeColor="text1"/>
        </w:rPr>
        <w:t xml:space="preserve"> with </w:t>
      </w:r>
      <w:r w:rsidR="00C51C38" w:rsidRPr="001D013E">
        <w:rPr>
          <w:color w:val="000000" w:themeColor="text1"/>
        </w:rPr>
        <w:t xml:space="preserve">considering the additional </w:t>
      </w:r>
      <w:r w:rsidR="00D05922" w:rsidRPr="001D013E">
        <w:rPr>
          <w:color w:val="000000" w:themeColor="text1"/>
        </w:rPr>
        <w:t>crosstalk</w:t>
      </w:r>
      <w:r w:rsidR="00C51C38" w:rsidRPr="001D013E">
        <w:rPr>
          <w:color w:val="000000" w:themeColor="text1"/>
        </w:rPr>
        <w:t xml:space="preserve"> </w:t>
      </w:r>
      <w:r w:rsidR="00D05922" w:rsidRPr="001D013E">
        <w:rPr>
          <w:color w:val="000000" w:themeColor="text1"/>
        </w:rPr>
        <w:t xml:space="preserve">from both two </w:t>
      </w:r>
      <w:r w:rsidR="00444222" w:rsidRPr="001D013E">
        <w:rPr>
          <w:color w:val="000000" w:themeColor="text1"/>
        </w:rPr>
        <w:t>TRPs/</w:t>
      </w:r>
      <w:proofErr w:type="spellStart"/>
      <w:r w:rsidR="00D05922" w:rsidRPr="001D013E">
        <w:rPr>
          <w:color w:val="000000" w:themeColor="text1"/>
        </w:rPr>
        <w:t>AoAs</w:t>
      </w:r>
      <w:proofErr w:type="spellEnd"/>
      <w:r w:rsidR="00D05922" w:rsidRPr="001D013E">
        <w:rPr>
          <w:color w:val="000000" w:themeColor="text1"/>
        </w:rPr>
        <w:t xml:space="preserve"> and two polarizations </w:t>
      </w:r>
      <w:r w:rsidR="00C51C38" w:rsidRPr="001D013E">
        <w:rPr>
          <w:color w:val="000000" w:themeColor="text1"/>
        </w:rPr>
        <w:t>introduced by TE. The candidate isolation</w:t>
      </w:r>
      <w:r w:rsidR="00444222" w:rsidRPr="001D013E">
        <w:rPr>
          <w:color w:val="000000" w:themeColor="text1"/>
        </w:rPr>
        <w:t>s</w:t>
      </w:r>
      <w:r w:rsidR="00C51C38" w:rsidRPr="001D013E">
        <w:rPr>
          <w:color w:val="000000" w:themeColor="text1"/>
        </w:rPr>
        <w:t xml:space="preserve"> from </w:t>
      </w:r>
      <w:r w:rsidR="00D05922" w:rsidRPr="001D013E">
        <w:rPr>
          <w:color w:val="000000" w:themeColor="text1"/>
        </w:rPr>
        <w:t>TE</w:t>
      </w:r>
      <w:r w:rsidR="00C51C38" w:rsidRPr="001D013E">
        <w:rPr>
          <w:color w:val="000000" w:themeColor="text1"/>
        </w:rPr>
        <w:t xml:space="preserve"> is within the range of [-8dB, 20dB]</w:t>
      </w:r>
    </w:p>
    <w:p w14:paraId="71CE8A94" w14:textId="5B8EA453" w:rsidR="002D7651" w:rsidRPr="001D013E" w:rsidRDefault="007D10A2" w:rsidP="002D7651">
      <w:pPr>
        <w:pStyle w:val="ListParagraph"/>
        <w:numPr>
          <w:ilvl w:val="2"/>
          <w:numId w:val="4"/>
        </w:numPr>
        <w:spacing w:after="120"/>
        <w:ind w:firstLineChars="0"/>
        <w:rPr>
          <w:color w:val="000000" w:themeColor="text1"/>
        </w:rPr>
      </w:pPr>
      <w:r w:rsidRPr="001D013E">
        <w:rPr>
          <w:color w:val="000000" w:themeColor="text1"/>
        </w:rPr>
        <w:t>C</w:t>
      </w:r>
      <w:r w:rsidR="002D7651" w:rsidRPr="001D013E">
        <w:rPr>
          <w:color w:val="000000" w:themeColor="text1"/>
        </w:rPr>
        <w:t xml:space="preserve">ompare the offset between reference </w:t>
      </w:r>
      <w:r w:rsidR="00D05922" w:rsidRPr="001D013E">
        <w:rPr>
          <w:color w:val="000000" w:themeColor="text1"/>
        </w:rPr>
        <w:t xml:space="preserve">required </w:t>
      </w:r>
      <w:r w:rsidR="002D7651" w:rsidRPr="001D013E">
        <w:rPr>
          <w:color w:val="000000" w:themeColor="text1"/>
        </w:rPr>
        <w:t>SNR and required SNR</w:t>
      </w:r>
      <w:r w:rsidR="00E9664A" w:rsidRPr="001D013E">
        <w:rPr>
          <w:color w:val="000000" w:themeColor="text1"/>
        </w:rPr>
        <w:t xml:space="preserve"> from testing</w:t>
      </w:r>
      <w:r w:rsidR="002D7651" w:rsidRPr="001D013E">
        <w:rPr>
          <w:color w:val="000000" w:themeColor="text1"/>
        </w:rPr>
        <w:t>.</w:t>
      </w:r>
    </w:p>
    <w:p w14:paraId="6BE11C32" w14:textId="7B1DD78A" w:rsidR="006C0C2B" w:rsidRPr="00E9664A" w:rsidRDefault="00E9664A" w:rsidP="006C0C2B">
      <w:pPr>
        <w:pStyle w:val="Heading1"/>
        <w:rPr>
          <w:color w:val="000000" w:themeColor="text1"/>
          <w:lang w:eastAsia="ja-JP"/>
        </w:rPr>
      </w:pPr>
      <w:r>
        <w:rPr>
          <w:color w:val="000000" w:themeColor="text1"/>
          <w:lang w:eastAsia="ja-JP"/>
        </w:rPr>
        <w:t xml:space="preserve">Agreements for </w:t>
      </w:r>
      <w:r w:rsidR="00A31918" w:rsidRPr="0083286B">
        <w:rPr>
          <w:color w:val="000000" w:themeColor="text1"/>
          <w:lang w:eastAsia="ja-JP"/>
        </w:rPr>
        <w:t>MU assessment</w:t>
      </w:r>
    </w:p>
    <w:p w14:paraId="36039ED4" w14:textId="2B2F08B1" w:rsidR="006C0C2B" w:rsidRPr="0083286B" w:rsidRDefault="006C0C2B" w:rsidP="006C0C2B">
      <w:pPr>
        <w:rPr>
          <w:b/>
          <w:color w:val="000000" w:themeColor="text1"/>
          <w:u w:val="single"/>
          <w:lang w:eastAsia="ko-KR"/>
        </w:rPr>
      </w:pPr>
      <w:r w:rsidRPr="0083286B">
        <w:rPr>
          <w:b/>
          <w:color w:val="000000" w:themeColor="text1"/>
          <w:u w:val="single"/>
          <w:lang w:eastAsia="ko-KR"/>
        </w:rPr>
        <w:t xml:space="preserve">Issue </w:t>
      </w:r>
      <w:r w:rsidR="00586DED" w:rsidRPr="0083286B">
        <w:rPr>
          <w:b/>
          <w:color w:val="000000" w:themeColor="text1"/>
          <w:u w:val="single"/>
          <w:lang w:eastAsia="ko-KR"/>
        </w:rPr>
        <w:t>4</w:t>
      </w:r>
      <w:r w:rsidRPr="0083286B">
        <w:rPr>
          <w:b/>
          <w:color w:val="000000" w:themeColor="text1"/>
          <w:u w:val="single"/>
          <w:lang w:eastAsia="ko-KR"/>
        </w:rPr>
        <w:t>-1</w:t>
      </w:r>
      <w:r w:rsidR="00625024" w:rsidRPr="0083286B">
        <w:rPr>
          <w:b/>
          <w:color w:val="000000" w:themeColor="text1"/>
          <w:u w:val="single"/>
          <w:lang w:eastAsia="ko-KR"/>
        </w:rPr>
        <w:t>-1</w:t>
      </w:r>
      <w:r w:rsidRPr="0083286B">
        <w:rPr>
          <w:b/>
          <w:color w:val="000000" w:themeColor="text1"/>
          <w:u w:val="single"/>
          <w:lang w:eastAsia="ko-KR"/>
        </w:rPr>
        <w:t xml:space="preserve">: </w:t>
      </w:r>
      <w:r w:rsidR="00A31918" w:rsidRPr="0083286B">
        <w:rPr>
          <w:b/>
          <w:color w:val="000000" w:themeColor="text1"/>
          <w:u w:val="single"/>
          <w:lang w:eastAsia="ko-KR"/>
        </w:rPr>
        <w:t>MU assessment for UE RF testing</w:t>
      </w:r>
    </w:p>
    <w:p w14:paraId="43F0FDD0" w14:textId="77777777" w:rsidR="006C0C2B" w:rsidRPr="0083286B" w:rsidRDefault="006C0C2B" w:rsidP="006C0C2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0F45E364" w14:textId="21A136DD" w:rsidR="006C0C2B" w:rsidRPr="0083286B" w:rsidRDefault="00A31918" w:rsidP="006C0C2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w:t>
      </w:r>
      <w:r w:rsidR="006C0C2B" w:rsidRPr="0083286B">
        <w:rPr>
          <w:rFonts w:eastAsia="SimSun"/>
          <w:color w:val="000000" w:themeColor="text1"/>
          <w:szCs w:val="24"/>
          <w:lang w:eastAsia="zh-CN"/>
        </w:rPr>
        <w:t xml:space="preserve"> 1 (</w:t>
      </w:r>
      <w:r w:rsidRPr="0083286B">
        <w:rPr>
          <w:rFonts w:eastAsia="SimSun"/>
          <w:color w:val="000000" w:themeColor="text1"/>
          <w:szCs w:val="24"/>
          <w:lang w:eastAsia="zh-CN"/>
        </w:rPr>
        <w:t>Qualcomm</w:t>
      </w:r>
      <w:r w:rsidR="006C0C2B" w:rsidRPr="0083286B">
        <w:rPr>
          <w:rFonts w:eastAsia="SimSun"/>
          <w:color w:val="000000" w:themeColor="text1"/>
          <w:szCs w:val="24"/>
          <w:lang w:eastAsia="zh-CN"/>
        </w:rPr>
        <w:t xml:space="preserve">): </w:t>
      </w:r>
      <w:r w:rsidRPr="0083286B">
        <w:rPr>
          <w:rFonts w:eastAsia="SimSun"/>
          <w:color w:val="000000" w:themeColor="text1"/>
          <w:szCs w:val="24"/>
          <w:lang w:eastAsia="zh-CN"/>
        </w:rPr>
        <w:t xml:space="preserve">The MU assessment of 2AoA RF testing shown in Table </w:t>
      </w:r>
      <w:r w:rsidR="00A411F2" w:rsidRPr="0083286B">
        <w:rPr>
          <w:rFonts w:eastAsia="SimSun"/>
          <w:color w:val="000000" w:themeColor="text1"/>
          <w:szCs w:val="24"/>
          <w:lang w:eastAsia="zh-CN"/>
        </w:rPr>
        <w:t>4.2.1-</w:t>
      </w:r>
      <w:r w:rsidRPr="0083286B">
        <w:rPr>
          <w:rFonts w:eastAsia="SimSun"/>
          <w:color w:val="000000" w:themeColor="text1"/>
          <w:szCs w:val="24"/>
          <w:lang w:eastAsia="zh-CN"/>
        </w:rPr>
        <w:t xml:space="preserve">1 and Table </w:t>
      </w:r>
      <w:r w:rsidR="00A411F2" w:rsidRPr="0083286B">
        <w:rPr>
          <w:rFonts w:eastAsia="SimSun"/>
          <w:color w:val="000000" w:themeColor="text1"/>
          <w:szCs w:val="24"/>
          <w:lang w:eastAsia="zh-CN"/>
        </w:rPr>
        <w:t>4.2.1-</w:t>
      </w:r>
      <w:r w:rsidRPr="0083286B">
        <w:rPr>
          <w:rFonts w:eastAsia="SimSun"/>
          <w:color w:val="000000" w:themeColor="text1"/>
          <w:szCs w:val="24"/>
          <w:lang w:eastAsia="zh-CN"/>
        </w:rPr>
        <w:t>2 should be adopted for IFF measurement setup and captured in the TR 38.871.</w:t>
      </w:r>
    </w:p>
    <w:p w14:paraId="757D003E" w14:textId="1A87B76A" w:rsidR="00A31918" w:rsidRPr="0083286B" w:rsidRDefault="00A31918" w:rsidP="00A31918">
      <w:pPr>
        <w:pStyle w:val="TH"/>
        <w:ind w:left="936"/>
        <w:rPr>
          <w:color w:val="000000" w:themeColor="text1"/>
        </w:rPr>
      </w:pPr>
      <w:r w:rsidRPr="0083286B">
        <w:rPr>
          <w:color w:val="000000" w:themeColor="text1"/>
        </w:rPr>
        <w:lastRenderedPageBreak/>
        <w:t xml:space="preserve">Table </w:t>
      </w:r>
      <w:r w:rsidRPr="0083286B">
        <w:rPr>
          <w:color w:val="000000" w:themeColor="text1"/>
          <w:lang w:val="en-US"/>
        </w:rPr>
        <w:t>4.2</w:t>
      </w:r>
      <w:r w:rsidR="00A411F2" w:rsidRPr="0083286B">
        <w:rPr>
          <w:color w:val="000000" w:themeColor="text1"/>
          <w:lang w:val="en-US"/>
        </w:rPr>
        <w:t>.1-</w:t>
      </w:r>
      <w:r w:rsidRPr="0083286B">
        <w:rPr>
          <w:color w:val="000000" w:themeColor="text1"/>
        </w:rPr>
        <w:t>1: Uncertainty assessment for wanted DL signal absolute power in 2AoA coverage measurement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3286B" w:rsidRPr="0083286B" w14:paraId="481404FC"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7F360B" w14:textId="77777777" w:rsidR="00A31918" w:rsidRPr="0083286B" w:rsidRDefault="00A31918" w:rsidP="00DD4C40">
            <w:pPr>
              <w:pStyle w:val="TAH"/>
              <w:rPr>
                <w:color w:val="000000" w:themeColor="text1"/>
              </w:rPr>
            </w:pPr>
            <w:r w:rsidRPr="0083286B">
              <w:rPr>
                <w:color w:val="000000" w:themeColor="text1"/>
              </w:rPr>
              <w:t>UID</w:t>
            </w:r>
          </w:p>
        </w:tc>
        <w:tc>
          <w:tcPr>
            <w:tcW w:w="2949" w:type="dxa"/>
            <w:tcBorders>
              <w:top w:val="single" w:sz="6" w:space="0" w:color="auto"/>
              <w:left w:val="single" w:sz="6" w:space="0" w:color="auto"/>
              <w:bottom w:val="single" w:sz="6" w:space="0" w:color="auto"/>
              <w:right w:val="single" w:sz="6" w:space="0" w:color="auto"/>
            </w:tcBorders>
            <w:hideMark/>
          </w:tcPr>
          <w:p w14:paraId="46493703" w14:textId="77777777" w:rsidR="00A31918" w:rsidRPr="0083286B" w:rsidRDefault="00A31918" w:rsidP="00DD4C40">
            <w:pPr>
              <w:pStyle w:val="TAH"/>
              <w:rPr>
                <w:color w:val="000000" w:themeColor="text1"/>
              </w:rPr>
            </w:pPr>
            <w:r w:rsidRPr="0083286B">
              <w:rPr>
                <w:color w:val="000000" w:themeColor="text1"/>
              </w:rPr>
              <w:t>Uncertainty source</w:t>
            </w:r>
          </w:p>
        </w:tc>
        <w:tc>
          <w:tcPr>
            <w:tcW w:w="1134" w:type="dxa"/>
            <w:tcBorders>
              <w:top w:val="single" w:sz="6" w:space="0" w:color="auto"/>
              <w:left w:val="single" w:sz="6" w:space="0" w:color="auto"/>
              <w:bottom w:val="single" w:sz="6" w:space="0" w:color="auto"/>
              <w:right w:val="single" w:sz="6" w:space="0" w:color="auto"/>
            </w:tcBorders>
          </w:tcPr>
          <w:p w14:paraId="01D040F7" w14:textId="77777777" w:rsidR="00A31918" w:rsidRPr="0083286B" w:rsidRDefault="00A31918" w:rsidP="00DD4C40">
            <w:pPr>
              <w:pStyle w:val="TAH"/>
              <w:rPr>
                <w:color w:val="000000" w:themeColor="text1"/>
              </w:rPr>
            </w:pPr>
            <w:r w:rsidRPr="0083286B">
              <w:rPr>
                <w:color w:val="000000" w:themeColor="text1"/>
              </w:rPr>
              <w:t>Uncertainty value</w:t>
            </w:r>
          </w:p>
        </w:tc>
        <w:tc>
          <w:tcPr>
            <w:tcW w:w="1560" w:type="dxa"/>
            <w:tcBorders>
              <w:top w:val="single" w:sz="6" w:space="0" w:color="auto"/>
              <w:left w:val="single" w:sz="6" w:space="0" w:color="auto"/>
              <w:bottom w:val="single" w:sz="6" w:space="0" w:color="auto"/>
              <w:right w:val="single" w:sz="6" w:space="0" w:color="auto"/>
            </w:tcBorders>
          </w:tcPr>
          <w:p w14:paraId="2D58F329" w14:textId="77777777" w:rsidR="00A31918" w:rsidRPr="0083286B" w:rsidRDefault="00A31918" w:rsidP="00DD4C40">
            <w:pPr>
              <w:pStyle w:val="TAH"/>
              <w:rPr>
                <w:color w:val="000000" w:themeColor="text1"/>
              </w:rPr>
            </w:pPr>
            <w:r w:rsidRPr="0083286B">
              <w:rPr>
                <w:color w:val="000000" w:themeColor="text1"/>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87544E9" w14:textId="77777777" w:rsidR="00A31918" w:rsidRPr="0083286B" w:rsidRDefault="00A31918" w:rsidP="00DD4C40">
            <w:pPr>
              <w:pStyle w:val="TAH"/>
              <w:rPr>
                <w:color w:val="000000" w:themeColor="text1"/>
              </w:rPr>
            </w:pPr>
            <w:r w:rsidRPr="0083286B">
              <w:rPr>
                <w:color w:val="000000" w:themeColor="text1"/>
              </w:rPr>
              <w:t>Divisor</w:t>
            </w:r>
          </w:p>
        </w:tc>
        <w:tc>
          <w:tcPr>
            <w:tcW w:w="1210" w:type="dxa"/>
            <w:tcBorders>
              <w:top w:val="single" w:sz="6" w:space="0" w:color="auto"/>
              <w:left w:val="single" w:sz="6" w:space="0" w:color="auto"/>
              <w:bottom w:val="single" w:sz="6" w:space="0" w:color="auto"/>
              <w:right w:val="single" w:sz="6" w:space="0" w:color="auto"/>
            </w:tcBorders>
          </w:tcPr>
          <w:p w14:paraId="55E18765" w14:textId="77777777" w:rsidR="00A31918" w:rsidRPr="0083286B" w:rsidRDefault="00A31918" w:rsidP="00DD4C40">
            <w:pPr>
              <w:pStyle w:val="TAH"/>
              <w:rPr>
                <w:color w:val="000000" w:themeColor="text1"/>
              </w:rPr>
            </w:pPr>
            <w:r w:rsidRPr="0083286B">
              <w:rPr>
                <w:color w:val="000000" w:themeColor="text1"/>
              </w:rPr>
              <w:t>Standard uncertainty (σ) [dB]</w:t>
            </w:r>
          </w:p>
        </w:tc>
      </w:tr>
      <w:tr w:rsidR="0083286B" w:rsidRPr="0083286B" w14:paraId="583BCE5F" w14:textId="77777777" w:rsidTr="00DD4C4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310027A" w14:textId="77777777" w:rsidR="00A31918" w:rsidRPr="0083286B" w:rsidRDefault="00A31918" w:rsidP="00DD4C40">
            <w:pPr>
              <w:pStyle w:val="TAH"/>
              <w:rPr>
                <w:color w:val="000000" w:themeColor="text1"/>
              </w:rPr>
            </w:pPr>
            <w:r w:rsidRPr="0083286B">
              <w:rPr>
                <w:color w:val="000000" w:themeColor="text1"/>
              </w:rPr>
              <w:t>Stage 2: DUT measurement</w:t>
            </w:r>
          </w:p>
        </w:tc>
      </w:tr>
      <w:tr w:rsidR="0083286B" w:rsidRPr="0083286B" w14:paraId="420B59A9"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68FA5E" w14:textId="77777777" w:rsidR="00A31918" w:rsidRPr="0083286B" w:rsidRDefault="00A31918" w:rsidP="00DD4C40">
            <w:pPr>
              <w:pStyle w:val="TAL"/>
              <w:rPr>
                <w:color w:val="000000" w:themeColor="text1"/>
              </w:rPr>
            </w:pPr>
            <w:r w:rsidRPr="0083286B">
              <w:rPr>
                <w:color w:val="000000" w:themeColor="text1"/>
              </w:rPr>
              <w:t>1</w:t>
            </w:r>
          </w:p>
        </w:tc>
        <w:tc>
          <w:tcPr>
            <w:tcW w:w="2949" w:type="dxa"/>
            <w:tcBorders>
              <w:top w:val="single" w:sz="6" w:space="0" w:color="auto"/>
              <w:left w:val="single" w:sz="6" w:space="0" w:color="auto"/>
              <w:bottom w:val="single" w:sz="6" w:space="0" w:color="auto"/>
              <w:right w:val="single" w:sz="6" w:space="0" w:color="auto"/>
            </w:tcBorders>
            <w:vAlign w:val="center"/>
          </w:tcPr>
          <w:p w14:paraId="1B599230" w14:textId="77777777" w:rsidR="00A31918" w:rsidRPr="0083286B" w:rsidRDefault="00A31918" w:rsidP="00DD4C40">
            <w:pPr>
              <w:pStyle w:val="TAL"/>
              <w:rPr>
                <w:color w:val="000000" w:themeColor="text1"/>
                <w:lang w:eastAsia="ja-JP"/>
              </w:rPr>
            </w:pPr>
            <w:r w:rsidRPr="0083286B">
              <w:rPr>
                <w:color w:val="000000" w:themeColor="text1"/>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649EB17"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CCCBF46"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05D2CC2E"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02EFBBFC" w14:textId="6A94AFF1"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33E32DDD"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7B7B31" w14:textId="77777777" w:rsidR="00A31918" w:rsidRPr="0083286B" w:rsidRDefault="00A31918" w:rsidP="00DD4C40">
            <w:pPr>
              <w:pStyle w:val="TAL"/>
              <w:rPr>
                <w:color w:val="000000" w:themeColor="text1"/>
              </w:rPr>
            </w:pPr>
            <w:r w:rsidRPr="0083286B">
              <w:rPr>
                <w:color w:val="000000" w:themeColor="text1"/>
              </w:rPr>
              <w:t>2</w:t>
            </w:r>
          </w:p>
        </w:tc>
        <w:tc>
          <w:tcPr>
            <w:tcW w:w="2949" w:type="dxa"/>
            <w:tcBorders>
              <w:top w:val="single" w:sz="6" w:space="0" w:color="auto"/>
              <w:left w:val="single" w:sz="6" w:space="0" w:color="auto"/>
              <w:bottom w:val="single" w:sz="6" w:space="0" w:color="auto"/>
              <w:right w:val="single" w:sz="6" w:space="0" w:color="auto"/>
            </w:tcBorders>
            <w:vAlign w:val="center"/>
          </w:tcPr>
          <w:p w14:paraId="4431ECA1" w14:textId="77777777" w:rsidR="00A31918" w:rsidRPr="0083286B" w:rsidRDefault="00A31918" w:rsidP="00DD4C40">
            <w:pPr>
              <w:pStyle w:val="TAL"/>
              <w:rPr>
                <w:color w:val="000000" w:themeColor="text1"/>
                <w:sz w:val="21"/>
                <w:lang w:eastAsia="ja-JP"/>
              </w:rPr>
            </w:pPr>
            <w:r w:rsidRPr="0083286B">
              <w:rPr>
                <w:color w:val="000000" w:themeColor="text1"/>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A4FB08F"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E353025" w14:textId="77777777" w:rsidR="00A31918" w:rsidRPr="0083286B" w:rsidRDefault="00A31918"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0984DF40" w14:textId="77777777" w:rsidR="00A31918" w:rsidRPr="0083286B" w:rsidRDefault="00A31918"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49754BA1" w14:textId="4B8A6A6C"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7BE6740F"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6350FA" w14:textId="77777777" w:rsidR="00A31918" w:rsidRPr="0083286B" w:rsidRDefault="00A31918" w:rsidP="00DD4C40">
            <w:pPr>
              <w:pStyle w:val="TAL"/>
              <w:rPr>
                <w:color w:val="000000" w:themeColor="text1"/>
              </w:rPr>
            </w:pPr>
            <w:r w:rsidRPr="0083286B">
              <w:rPr>
                <w:color w:val="000000" w:themeColor="text1"/>
              </w:rPr>
              <w:t>3</w:t>
            </w:r>
          </w:p>
        </w:tc>
        <w:tc>
          <w:tcPr>
            <w:tcW w:w="2949" w:type="dxa"/>
            <w:tcBorders>
              <w:top w:val="single" w:sz="6" w:space="0" w:color="auto"/>
              <w:left w:val="single" w:sz="6" w:space="0" w:color="auto"/>
              <w:bottom w:val="single" w:sz="6" w:space="0" w:color="auto"/>
              <w:right w:val="single" w:sz="6" w:space="0" w:color="auto"/>
            </w:tcBorders>
            <w:vAlign w:val="center"/>
          </w:tcPr>
          <w:p w14:paraId="56264A8E" w14:textId="77777777" w:rsidR="00A31918" w:rsidRPr="0083286B" w:rsidRDefault="00A31918" w:rsidP="00DD4C40">
            <w:pPr>
              <w:pStyle w:val="TAL"/>
              <w:rPr>
                <w:color w:val="000000" w:themeColor="text1"/>
              </w:rPr>
            </w:pPr>
            <w:r w:rsidRPr="0083286B">
              <w:rPr>
                <w:color w:val="000000" w:themeColor="text1"/>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16070B38" w14:textId="77777777" w:rsidR="00A31918" w:rsidRPr="0083286B" w:rsidRDefault="00A31918" w:rsidP="00DD4C40">
            <w:pPr>
              <w:pStyle w:val="TAC"/>
              <w:rPr>
                <w:color w:val="000000" w:themeColor="text1"/>
              </w:rPr>
            </w:pPr>
            <w:r w:rsidRPr="0083286B">
              <w:rPr>
                <w:color w:val="000000" w:themeColor="text1"/>
              </w:rPr>
              <w:t>0.6</w:t>
            </w:r>
          </w:p>
        </w:tc>
        <w:tc>
          <w:tcPr>
            <w:tcW w:w="1560" w:type="dxa"/>
            <w:tcBorders>
              <w:top w:val="single" w:sz="6" w:space="0" w:color="auto"/>
              <w:left w:val="single" w:sz="6" w:space="0" w:color="auto"/>
              <w:bottom w:val="single" w:sz="6" w:space="0" w:color="auto"/>
              <w:right w:val="single" w:sz="6" w:space="0" w:color="auto"/>
            </w:tcBorders>
          </w:tcPr>
          <w:p w14:paraId="274630D2" w14:textId="77777777" w:rsidR="00A31918" w:rsidRPr="0083286B" w:rsidRDefault="00A31918"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4ACBBB16" w14:textId="77777777" w:rsidR="00A31918" w:rsidRPr="0083286B" w:rsidRDefault="00A31918"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04D509D2" w14:textId="5B009CA4"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0.6</w:t>
            </w:r>
            <w:r>
              <w:rPr>
                <w:color w:val="000000" w:themeColor="text1"/>
                <w:lang w:val="en-US"/>
              </w:rPr>
              <w:t>]</w:t>
            </w:r>
          </w:p>
        </w:tc>
      </w:tr>
      <w:tr w:rsidR="0083286B" w:rsidRPr="0083286B" w14:paraId="4C6891CE"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FF5B2F" w14:textId="77777777" w:rsidR="00A31918" w:rsidRPr="0083286B" w:rsidRDefault="00A31918" w:rsidP="00DD4C40">
            <w:pPr>
              <w:pStyle w:val="TAL"/>
              <w:rPr>
                <w:color w:val="000000" w:themeColor="text1"/>
              </w:rPr>
            </w:pPr>
            <w:r w:rsidRPr="0083286B">
              <w:rPr>
                <w:color w:val="000000" w:themeColor="text1"/>
              </w:rPr>
              <w:t>4</w:t>
            </w:r>
          </w:p>
        </w:tc>
        <w:tc>
          <w:tcPr>
            <w:tcW w:w="2949" w:type="dxa"/>
            <w:tcBorders>
              <w:top w:val="single" w:sz="6" w:space="0" w:color="auto"/>
              <w:left w:val="single" w:sz="6" w:space="0" w:color="auto"/>
              <w:bottom w:val="single" w:sz="6" w:space="0" w:color="auto"/>
              <w:right w:val="single" w:sz="6" w:space="0" w:color="auto"/>
            </w:tcBorders>
            <w:vAlign w:val="center"/>
          </w:tcPr>
          <w:p w14:paraId="2959FE1B" w14:textId="77777777" w:rsidR="00A31918" w:rsidRPr="0083286B" w:rsidRDefault="00A31918" w:rsidP="00DD4C40">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7C761817" w14:textId="77777777" w:rsidR="00A31918" w:rsidRPr="0083286B" w:rsidRDefault="00A31918" w:rsidP="00DD4C40">
            <w:pPr>
              <w:pStyle w:val="TAC"/>
              <w:rPr>
                <w:color w:val="000000" w:themeColor="text1"/>
              </w:rPr>
            </w:pPr>
            <w:r w:rsidRPr="0083286B">
              <w:rPr>
                <w:color w:val="000000" w:themeColor="text1"/>
              </w:rPr>
              <w:t>1.30</w:t>
            </w:r>
          </w:p>
        </w:tc>
        <w:tc>
          <w:tcPr>
            <w:tcW w:w="1560" w:type="dxa"/>
            <w:tcBorders>
              <w:top w:val="single" w:sz="6" w:space="0" w:color="auto"/>
              <w:left w:val="single" w:sz="6" w:space="0" w:color="auto"/>
              <w:bottom w:val="single" w:sz="6" w:space="0" w:color="auto"/>
              <w:right w:val="single" w:sz="6" w:space="0" w:color="auto"/>
            </w:tcBorders>
          </w:tcPr>
          <w:p w14:paraId="598712BB" w14:textId="77777777" w:rsidR="00A31918" w:rsidRPr="0083286B" w:rsidRDefault="00A31918"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2DE66AD3" w14:textId="77777777" w:rsidR="00A31918" w:rsidRPr="0083286B" w:rsidRDefault="00A31918"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7B9CE0CA" w14:textId="51F41F3F"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1.30</w:t>
            </w:r>
            <w:r>
              <w:rPr>
                <w:color w:val="000000" w:themeColor="text1"/>
                <w:lang w:val="en-US"/>
              </w:rPr>
              <w:t>]</w:t>
            </w:r>
          </w:p>
        </w:tc>
      </w:tr>
      <w:tr w:rsidR="0083286B" w:rsidRPr="0083286B" w14:paraId="4D897951"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AE5F61" w14:textId="77777777" w:rsidR="00A31918" w:rsidRPr="0083286B" w:rsidRDefault="00A31918" w:rsidP="00DD4C40">
            <w:pPr>
              <w:pStyle w:val="TAL"/>
              <w:rPr>
                <w:color w:val="000000" w:themeColor="text1"/>
              </w:rPr>
            </w:pPr>
            <w:r w:rsidRPr="0083286B">
              <w:rPr>
                <w:color w:val="000000" w:themeColor="text1"/>
              </w:rPr>
              <w:t>5</w:t>
            </w:r>
          </w:p>
        </w:tc>
        <w:tc>
          <w:tcPr>
            <w:tcW w:w="2949" w:type="dxa"/>
            <w:tcBorders>
              <w:top w:val="single" w:sz="6" w:space="0" w:color="auto"/>
              <w:left w:val="single" w:sz="6" w:space="0" w:color="auto"/>
              <w:bottom w:val="single" w:sz="6" w:space="0" w:color="auto"/>
              <w:right w:val="single" w:sz="6" w:space="0" w:color="auto"/>
            </w:tcBorders>
            <w:vAlign w:val="center"/>
          </w:tcPr>
          <w:p w14:paraId="568DFA62" w14:textId="77777777" w:rsidR="00A31918" w:rsidRPr="0083286B" w:rsidRDefault="00A31918" w:rsidP="00DD4C40">
            <w:pPr>
              <w:pStyle w:val="TAL"/>
              <w:rPr>
                <w:color w:val="000000" w:themeColor="text1"/>
              </w:rPr>
            </w:pPr>
            <w:r w:rsidRPr="0083286B">
              <w:rPr>
                <w:color w:val="000000" w:themeColor="text1"/>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FCB5BE4"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7910EF2" w14:textId="77777777" w:rsidR="00A31918" w:rsidRPr="0083286B" w:rsidRDefault="00A31918"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72F740F0" w14:textId="77777777" w:rsidR="00A31918" w:rsidRPr="0083286B" w:rsidRDefault="00A31918"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12832E07" w14:textId="7867CC3C"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57D41F6E"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FFE9CD" w14:textId="77777777" w:rsidR="00A31918" w:rsidRPr="0083286B" w:rsidRDefault="00A31918" w:rsidP="00DD4C40">
            <w:pPr>
              <w:pStyle w:val="TAL"/>
              <w:rPr>
                <w:color w:val="000000" w:themeColor="text1"/>
              </w:rPr>
            </w:pPr>
            <w:r w:rsidRPr="0083286B">
              <w:rPr>
                <w:color w:val="000000" w:themeColor="text1"/>
              </w:rPr>
              <w:t>6</w:t>
            </w:r>
          </w:p>
        </w:tc>
        <w:tc>
          <w:tcPr>
            <w:tcW w:w="2949" w:type="dxa"/>
            <w:tcBorders>
              <w:top w:val="single" w:sz="6" w:space="0" w:color="auto"/>
              <w:left w:val="single" w:sz="6" w:space="0" w:color="auto"/>
              <w:bottom w:val="single" w:sz="6" w:space="0" w:color="auto"/>
              <w:right w:val="single" w:sz="6" w:space="0" w:color="auto"/>
            </w:tcBorders>
            <w:vAlign w:val="center"/>
          </w:tcPr>
          <w:p w14:paraId="4DB91AFD" w14:textId="77777777" w:rsidR="00A31918" w:rsidRPr="0083286B" w:rsidRDefault="00A31918" w:rsidP="00DD4C40">
            <w:pPr>
              <w:pStyle w:val="TAL"/>
              <w:rPr>
                <w:color w:val="000000" w:themeColor="text1"/>
              </w:rPr>
            </w:pPr>
            <w:proofErr w:type="spellStart"/>
            <w:r w:rsidRPr="0083286B">
              <w:rPr>
                <w:color w:val="000000" w:themeColor="text1"/>
              </w:rPr>
              <w:t>gNB</w:t>
            </w:r>
            <w:proofErr w:type="spellEnd"/>
            <w:r w:rsidRPr="0083286B">
              <w:rPr>
                <w:color w:val="000000" w:themeColor="text1"/>
              </w:rPr>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14D3A9E" w14:textId="77777777" w:rsidR="00A31918" w:rsidRPr="0083286B" w:rsidRDefault="00A31918" w:rsidP="00DD4C40">
            <w:pPr>
              <w:pStyle w:val="TAC"/>
              <w:rPr>
                <w:color w:val="000000" w:themeColor="text1"/>
              </w:rPr>
            </w:pPr>
            <w:r w:rsidRPr="0083286B">
              <w:rPr>
                <w:color w:val="000000" w:themeColor="text1"/>
              </w:rPr>
              <w:t>2.9</w:t>
            </w:r>
          </w:p>
        </w:tc>
        <w:tc>
          <w:tcPr>
            <w:tcW w:w="1560" w:type="dxa"/>
            <w:tcBorders>
              <w:top w:val="single" w:sz="6" w:space="0" w:color="auto"/>
              <w:left w:val="single" w:sz="6" w:space="0" w:color="auto"/>
              <w:bottom w:val="single" w:sz="6" w:space="0" w:color="auto"/>
              <w:right w:val="single" w:sz="6" w:space="0" w:color="auto"/>
            </w:tcBorders>
          </w:tcPr>
          <w:p w14:paraId="1ACEB005"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06436385"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24DA587" w14:textId="153AFF5A"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1.45</w:t>
            </w:r>
            <w:r>
              <w:rPr>
                <w:color w:val="000000" w:themeColor="text1"/>
                <w:lang w:val="en-US"/>
              </w:rPr>
              <w:t>]</w:t>
            </w:r>
          </w:p>
        </w:tc>
      </w:tr>
      <w:tr w:rsidR="0083286B" w:rsidRPr="0083286B" w14:paraId="28486C7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C6B4AB" w14:textId="77777777" w:rsidR="00A31918" w:rsidRPr="0083286B" w:rsidRDefault="00A31918" w:rsidP="00DD4C40">
            <w:pPr>
              <w:pStyle w:val="TAL"/>
              <w:rPr>
                <w:color w:val="000000" w:themeColor="text1"/>
                <w:lang w:eastAsia="ja-JP"/>
              </w:rPr>
            </w:pP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50E120A" w14:textId="77777777" w:rsidR="00A31918" w:rsidRPr="0083286B" w:rsidRDefault="00A31918" w:rsidP="00DD4C40">
            <w:pPr>
              <w:pStyle w:val="TAL"/>
              <w:rPr>
                <w:color w:val="000000" w:themeColor="text1"/>
              </w:rPr>
            </w:pPr>
            <w:r w:rsidRPr="0083286B">
              <w:rPr>
                <w:color w:val="000000" w:themeColor="text1"/>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7D6BE50"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44FAAC6" w14:textId="77777777" w:rsidR="00A31918" w:rsidRPr="0083286B" w:rsidRDefault="00A31918"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0F57521D" w14:textId="77777777" w:rsidR="00A31918" w:rsidRPr="0083286B" w:rsidRDefault="00A31918"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23F5D065" w14:textId="5445CE62"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1FAD68D8"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75C66D" w14:textId="77777777" w:rsidR="00A31918" w:rsidRPr="0083286B" w:rsidRDefault="00A31918" w:rsidP="00DD4C40">
            <w:pPr>
              <w:pStyle w:val="TAL"/>
              <w:rPr>
                <w:color w:val="000000" w:themeColor="text1"/>
                <w:lang w:eastAsia="ja-JP"/>
              </w:rPr>
            </w:pP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A4A4274" w14:textId="77777777" w:rsidR="00A31918" w:rsidRPr="0083286B" w:rsidRDefault="00A31918" w:rsidP="00DD4C40">
            <w:pPr>
              <w:pStyle w:val="TAL"/>
              <w:rPr>
                <w:color w:val="000000" w:themeColor="text1"/>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DE4238B" w14:textId="77777777" w:rsidR="00A31918" w:rsidRPr="0083286B" w:rsidRDefault="00A31918" w:rsidP="00DD4C40">
            <w:pPr>
              <w:pStyle w:val="TAC"/>
              <w:rPr>
                <w:color w:val="000000" w:themeColor="text1"/>
              </w:rPr>
            </w:pPr>
            <w:r w:rsidRPr="0083286B">
              <w:rPr>
                <w:color w:val="000000" w:themeColor="text1"/>
              </w:rPr>
              <w:t>2.1</w:t>
            </w:r>
          </w:p>
        </w:tc>
        <w:tc>
          <w:tcPr>
            <w:tcW w:w="1560" w:type="dxa"/>
            <w:tcBorders>
              <w:top w:val="single" w:sz="6" w:space="0" w:color="auto"/>
              <w:left w:val="single" w:sz="6" w:space="0" w:color="auto"/>
              <w:bottom w:val="single" w:sz="6" w:space="0" w:color="auto"/>
              <w:right w:val="single" w:sz="6" w:space="0" w:color="auto"/>
            </w:tcBorders>
          </w:tcPr>
          <w:p w14:paraId="34348FAC"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F787CD8"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C5A4FA0" w14:textId="7358C131"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1.05</w:t>
            </w:r>
            <w:r>
              <w:rPr>
                <w:color w:val="000000" w:themeColor="text1"/>
                <w:lang w:val="en-US"/>
              </w:rPr>
              <w:t>]</w:t>
            </w:r>
          </w:p>
        </w:tc>
      </w:tr>
      <w:tr w:rsidR="0083286B" w:rsidRPr="0083286B" w14:paraId="2BB4ED95"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9BF764" w14:textId="77777777" w:rsidR="00A31918" w:rsidRPr="0083286B" w:rsidRDefault="00A31918" w:rsidP="00DD4C40">
            <w:pPr>
              <w:pStyle w:val="TAL"/>
              <w:rPr>
                <w:color w:val="000000" w:themeColor="text1"/>
                <w:lang w:eastAsia="zh-CN"/>
              </w:rPr>
            </w:pPr>
            <w:r w:rsidRPr="0083286B">
              <w:rPr>
                <w:color w:val="000000" w:themeColor="text1"/>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C6E97C3" w14:textId="77777777" w:rsidR="00A31918" w:rsidRPr="0083286B" w:rsidRDefault="00A31918" w:rsidP="00DD4C40">
            <w:pPr>
              <w:pStyle w:val="TAL"/>
              <w:rPr>
                <w:color w:val="000000" w:themeColor="text1"/>
                <w:lang w:eastAsia="ja-JP"/>
              </w:rPr>
            </w:pPr>
            <w:r w:rsidRPr="0083286B">
              <w:rPr>
                <w:color w:val="000000" w:themeColor="text1"/>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9C0E4EA" w14:textId="77777777" w:rsidR="00A31918" w:rsidRPr="0083286B" w:rsidRDefault="00A31918" w:rsidP="00DD4C40">
            <w:pPr>
              <w:pStyle w:val="TAC"/>
              <w:rPr>
                <w:color w:val="000000" w:themeColor="text1"/>
              </w:rPr>
            </w:pPr>
            <w:r w:rsidRPr="0083286B">
              <w:rPr>
                <w:color w:val="000000" w:themeColor="text1"/>
              </w:rPr>
              <w:t>0.50</w:t>
            </w:r>
          </w:p>
        </w:tc>
        <w:tc>
          <w:tcPr>
            <w:tcW w:w="1560" w:type="dxa"/>
            <w:tcBorders>
              <w:top w:val="single" w:sz="6" w:space="0" w:color="auto"/>
              <w:left w:val="single" w:sz="6" w:space="0" w:color="auto"/>
              <w:bottom w:val="single" w:sz="6" w:space="0" w:color="auto"/>
              <w:right w:val="single" w:sz="6" w:space="0" w:color="auto"/>
            </w:tcBorders>
          </w:tcPr>
          <w:p w14:paraId="681AAD03"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626C3B48"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D2B2846" w14:textId="08B106F3"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0.25</w:t>
            </w:r>
            <w:r>
              <w:rPr>
                <w:color w:val="000000" w:themeColor="text1"/>
                <w:lang w:val="en-US"/>
              </w:rPr>
              <w:t>]</w:t>
            </w:r>
          </w:p>
        </w:tc>
      </w:tr>
      <w:tr w:rsidR="0083286B" w:rsidRPr="0083286B" w14:paraId="67084DD6"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0B3330" w14:textId="77777777" w:rsidR="00A31918" w:rsidRPr="0083286B" w:rsidRDefault="00A31918" w:rsidP="00DD4C40">
            <w:pPr>
              <w:pStyle w:val="TAL"/>
              <w:rPr>
                <w:color w:val="000000" w:themeColor="text1"/>
                <w:lang w:eastAsia="zh-CN"/>
              </w:rPr>
            </w:pPr>
            <w:r w:rsidRPr="0083286B">
              <w:rPr>
                <w:color w:val="000000" w:themeColor="text1"/>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3B78BE8" w14:textId="77777777" w:rsidR="00A31918" w:rsidRPr="0083286B" w:rsidRDefault="00A31918" w:rsidP="00DD4C40">
            <w:pPr>
              <w:pStyle w:val="TAL"/>
              <w:rPr>
                <w:color w:val="000000" w:themeColor="text1"/>
                <w:lang w:eastAsia="ja-JP"/>
              </w:rPr>
            </w:pPr>
            <w:r w:rsidRPr="0083286B">
              <w:rPr>
                <w:color w:val="000000" w:themeColor="text1"/>
              </w:rPr>
              <w:t>Influence of the XPD</w:t>
            </w:r>
          </w:p>
        </w:tc>
        <w:tc>
          <w:tcPr>
            <w:tcW w:w="1134" w:type="dxa"/>
            <w:tcBorders>
              <w:top w:val="single" w:sz="6" w:space="0" w:color="auto"/>
              <w:left w:val="single" w:sz="6" w:space="0" w:color="auto"/>
              <w:bottom w:val="single" w:sz="6" w:space="0" w:color="auto"/>
              <w:right w:val="single" w:sz="6" w:space="0" w:color="auto"/>
            </w:tcBorders>
          </w:tcPr>
          <w:p w14:paraId="137F2A76" w14:textId="77777777" w:rsidR="00A31918" w:rsidRPr="0083286B" w:rsidRDefault="00A31918" w:rsidP="00DD4C40">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108CA8EB" w14:textId="77777777" w:rsidR="00A31918" w:rsidRPr="0083286B" w:rsidRDefault="00A31918"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7F38EDC0" w14:textId="77777777" w:rsidR="00A31918" w:rsidRPr="0083286B" w:rsidRDefault="00A31918"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4605C94C" w14:textId="457014A3"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7E34340A"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9EF3CB" w14:textId="77777777" w:rsidR="00A31918" w:rsidRPr="0083286B" w:rsidRDefault="00A31918" w:rsidP="00DD4C40">
            <w:pPr>
              <w:pStyle w:val="TAL"/>
              <w:rPr>
                <w:color w:val="000000" w:themeColor="text1"/>
              </w:rPr>
            </w:pPr>
            <w:r w:rsidRPr="0083286B">
              <w:rPr>
                <w:color w:val="000000" w:themeColor="text1"/>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0FB7F8D" w14:textId="77777777" w:rsidR="00A31918" w:rsidRPr="0083286B" w:rsidRDefault="00A31918" w:rsidP="00DD4C40">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B58FEAA"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02EB3AC" w14:textId="77777777" w:rsidR="00A31918" w:rsidRPr="0083286B" w:rsidRDefault="00A31918"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2AAFA753" w14:textId="77777777" w:rsidR="00A31918" w:rsidRPr="0083286B" w:rsidRDefault="00A31918"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2FB2ECD3" w14:textId="312C3B25"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397E4CA3"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BD5839" w14:textId="77777777" w:rsidR="00A31918" w:rsidRPr="0083286B" w:rsidRDefault="00A31918" w:rsidP="00DD4C40">
            <w:pPr>
              <w:pStyle w:val="TAL"/>
              <w:rPr>
                <w:color w:val="000000" w:themeColor="text1"/>
              </w:rPr>
            </w:pPr>
            <w:r w:rsidRPr="0083286B">
              <w:rPr>
                <w:color w:val="000000" w:themeColor="text1"/>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1EE4E77" w14:textId="77777777" w:rsidR="00A31918" w:rsidRPr="0083286B" w:rsidRDefault="00A31918" w:rsidP="00DD4C40">
            <w:pPr>
              <w:pStyle w:val="TAL"/>
              <w:rPr>
                <w:color w:val="000000" w:themeColor="text1"/>
              </w:rPr>
            </w:pPr>
            <w:r w:rsidRPr="0083286B">
              <w:rPr>
                <w:color w:val="000000" w:themeColor="text1"/>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E44D0D9"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10CCF5B" w14:textId="77777777" w:rsidR="00A31918" w:rsidRPr="0083286B" w:rsidRDefault="00A31918"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037B9B39" w14:textId="77777777" w:rsidR="00A31918" w:rsidRPr="0083286B" w:rsidRDefault="00A31918"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37FE7FEC" w14:textId="733329A7"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5A5D54C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4EE321" w14:textId="77777777" w:rsidR="00A31918" w:rsidRPr="0083286B" w:rsidRDefault="00A31918" w:rsidP="00DD4C40">
            <w:pPr>
              <w:pStyle w:val="TAL"/>
              <w:rPr>
                <w:color w:val="000000" w:themeColor="text1"/>
                <w:lang w:eastAsia="zh-CN"/>
              </w:rPr>
            </w:pPr>
            <w:r w:rsidRPr="0083286B">
              <w:rPr>
                <w:color w:val="000000" w:themeColor="text1"/>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66C41A2" w14:textId="77777777" w:rsidR="00A31918" w:rsidRPr="0083286B" w:rsidRDefault="00A31918" w:rsidP="00DD4C40">
            <w:pPr>
              <w:pStyle w:val="TAL"/>
              <w:rPr>
                <w:color w:val="000000" w:themeColor="text1"/>
              </w:rPr>
            </w:pPr>
            <w:r w:rsidRPr="0083286B">
              <w:rPr>
                <w:color w:val="000000" w:themeColor="text1"/>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521E92C2" w14:textId="77777777" w:rsidR="00A31918" w:rsidRPr="0083286B" w:rsidRDefault="00A31918" w:rsidP="00DD4C40">
            <w:pPr>
              <w:pStyle w:val="TAC"/>
              <w:rPr>
                <w:color w:val="000000" w:themeColor="text1"/>
              </w:rPr>
            </w:pPr>
            <w:r w:rsidRPr="0083286B">
              <w:rPr>
                <w:color w:val="000000" w:themeColor="text1"/>
              </w:rPr>
              <w:t>0.15</w:t>
            </w:r>
          </w:p>
        </w:tc>
        <w:tc>
          <w:tcPr>
            <w:tcW w:w="1560" w:type="dxa"/>
            <w:tcBorders>
              <w:top w:val="single" w:sz="6" w:space="0" w:color="auto"/>
              <w:left w:val="single" w:sz="6" w:space="0" w:color="auto"/>
              <w:bottom w:val="single" w:sz="6" w:space="0" w:color="auto"/>
              <w:right w:val="single" w:sz="6" w:space="0" w:color="auto"/>
            </w:tcBorders>
          </w:tcPr>
          <w:p w14:paraId="79F0EB13" w14:textId="77777777" w:rsidR="00A31918" w:rsidRPr="0083286B" w:rsidRDefault="00A31918"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2A772680" w14:textId="77777777" w:rsidR="00A31918" w:rsidRPr="0083286B" w:rsidRDefault="00A31918"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380CB3DF" w14:textId="6D32D1AB"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0.15</w:t>
            </w:r>
            <w:r>
              <w:rPr>
                <w:color w:val="000000" w:themeColor="text1"/>
                <w:lang w:val="en-US"/>
              </w:rPr>
              <w:t>]</w:t>
            </w:r>
          </w:p>
        </w:tc>
      </w:tr>
      <w:tr w:rsidR="0083286B" w:rsidRPr="0083286B" w14:paraId="49490E23"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89CC7A" w14:textId="77777777" w:rsidR="00A31918" w:rsidRPr="0083286B" w:rsidRDefault="00A31918" w:rsidP="00DD4C40">
            <w:pPr>
              <w:pStyle w:val="TAL"/>
              <w:rPr>
                <w:color w:val="000000" w:themeColor="text1"/>
                <w:lang w:eastAsia="zh-CN"/>
              </w:rPr>
            </w:pPr>
            <w:r w:rsidRPr="0083286B">
              <w:rPr>
                <w:color w:val="000000" w:themeColor="text1"/>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6764607" w14:textId="77777777" w:rsidR="00A31918" w:rsidRPr="0083286B" w:rsidRDefault="00A31918" w:rsidP="00DD4C40">
            <w:pPr>
              <w:pStyle w:val="TAL"/>
              <w:rPr>
                <w:color w:val="000000" w:themeColor="text1"/>
              </w:rPr>
            </w:pPr>
            <w:r w:rsidRPr="0083286B">
              <w:rPr>
                <w:color w:val="000000" w:themeColor="text1"/>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2694EFD"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D080E95" w14:textId="77777777" w:rsidR="00A31918" w:rsidRPr="0083286B" w:rsidRDefault="00A31918"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19245FB2" w14:textId="77777777" w:rsidR="00A31918" w:rsidRPr="0083286B" w:rsidRDefault="00A31918"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2377E2EB" w14:textId="694A87BD"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6E8A0C69"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B03A78" w14:textId="77777777" w:rsidR="00A31918" w:rsidRPr="0083286B" w:rsidRDefault="00A31918" w:rsidP="00DD4C40">
            <w:pPr>
              <w:pStyle w:val="TAL"/>
              <w:rPr>
                <w:color w:val="000000" w:themeColor="text1"/>
                <w:lang w:eastAsia="ja-JP"/>
              </w:rPr>
            </w:pPr>
            <w:r w:rsidRPr="0083286B">
              <w:rPr>
                <w:color w:val="000000" w:themeColor="text1"/>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DBFDAB3" w14:textId="77777777" w:rsidR="00A31918" w:rsidRPr="0083286B" w:rsidRDefault="00A31918" w:rsidP="00DD4C40">
            <w:pPr>
              <w:pStyle w:val="TAL"/>
              <w:rPr>
                <w:color w:val="000000" w:themeColor="text1"/>
                <w:lang w:eastAsia="ja-JP"/>
              </w:rPr>
            </w:pPr>
            <w:r w:rsidRPr="0083286B">
              <w:rPr>
                <w:color w:val="000000" w:themeColor="text1"/>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435B4FC" w14:textId="77777777" w:rsidR="00A31918" w:rsidRPr="0083286B" w:rsidRDefault="00A31918" w:rsidP="00DD4C40">
            <w:pPr>
              <w:pStyle w:val="TAC"/>
              <w:rPr>
                <w:color w:val="000000" w:themeColor="text1"/>
              </w:rPr>
            </w:pPr>
            <w:r w:rsidRPr="0083286B">
              <w:rPr>
                <w:color w:val="000000" w:themeColor="text1"/>
              </w:rPr>
              <w:t>0.12</w:t>
            </w:r>
          </w:p>
        </w:tc>
        <w:tc>
          <w:tcPr>
            <w:tcW w:w="1560" w:type="dxa"/>
            <w:tcBorders>
              <w:top w:val="single" w:sz="6" w:space="0" w:color="auto"/>
              <w:left w:val="single" w:sz="6" w:space="0" w:color="auto"/>
              <w:bottom w:val="single" w:sz="6" w:space="0" w:color="auto"/>
              <w:right w:val="single" w:sz="6" w:space="0" w:color="auto"/>
            </w:tcBorders>
          </w:tcPr>
          <w:p w14:paraId="6B6CE49C" w14:textId="77777777" w:rsidR="00A31918" w:rsidRPr="0083286B" w:rsidRDefault="00A31918"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4B8B364C" w14:textId="77777777" w:rsidR="00A31918" w:rsidRPr="0083286B" w:rsidRDefault="00A31918" w:rsidP="00DD4C40">
            <w:pPr>
              <w:pStyle w:val="TAC"/>
              <w:rPr>
                <w:color w:val="000000" w:themeColor="text1"/>
              </w:rPr>
            </w:pPr>
            <w:r w:rsidRPr="0083286B">
              <w:rPr>
                <w:color w:val="000000" w:themeColor="text1"/>
              </w:rPr>
              <w:t>1</w:t>
            </w:r>
          </w:p>
        </w:tc>
        <w:tc>
          <w:tcPr>
            <w:tcW w:w="1210" w:type="dxa"/>
            <w:tcBorders>
              <w:top w:val="single" w:sz="6" w:space="0" w:color="auto"/>
              <w:left w:val="single" w:sz="6" w:space="0" w:color="auto"/>
              <w:bottom w:val="single" w:sz="6" w:space="0" w:color="auto"/>
              <w:right w:val="single" w:sz="6" w:space="0" w:color="auto"/>
            </w:tcBorders>
          </w:tcPr>
          <w:p w14:paraId="36AEE4BE" w14:textId="038C0FFB"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0.12</w:t>
            </w:r>
            <w:r>
              <w:rPr>
                <w:color w:val="000000" w:themeColor="text1"/>
                <w:lang w:val="en-US"/>
              </w:rPr>
              <w:t>]</w:t>
            </w:r>
          </w:p>
        </w:tc>
      </w:tr>
      <w:tr w:rsidR="0083286B" w:rsidRPr="0083286B" w14:paraId="5FC93610" w14:textId="77777777" w:rsidTr="00DD4C4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10B0B9C" w14:textId="77777777" w:rsidR="00A31918" w:rsidRPr="0083286B" w:rsidRDefault="00A31918" w:rsidP="00DD4C40">
            <w:pPr>
              <w:pStyle w:val="TAH"/>
              <w:rPr>
                <w:color w:val="000000" w:themeColor="text1"/>
              </w:rPr>
            </w:pPr>
            <w:r w:rsidRPr="0083286B">
              <w:rPr>
                <w:color w:val="000000" w:themeColor="text1"/>
              </w:rPr>
              <w:t>Stage 1: Calibration measurement</w:t>
            </w:r>
          </w:p>
        </w:tc>
      </w:tr>
      <w:tr w:rsidR="0083286B" w:rsidRPr="0083286B" w14:paraId="0DE03FB1"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2BEE36" w14:textId="77777777" w:rsidR="00A31918" w:rsidRPr="0083286B" w:rsidRDefault="00A31918" w:rsidP="00DD4C40">
            <w:pPr>
              <w:pStyle w:val="TAL"/>
              <w:rPr>
                <w:color w:val="000000" w:themeColor="text1"/>
                <w:lang w:eastAsia="ja-JP"/>
              </w:rPr>
            </w:pPr>
            <w:r w:rsidRPr="0083286B">
              <w:rPr>
                <w:color w:val="000000" w:themeColor="text1"/>
              </w:rPr>
              <w:t>1</w:t>
            </w:r>
            <w:r w:rsidRPr="0083286B">
              <w:rPr>
                <w:color w:val="000000" w:themeColor="text1"/>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415E64C2" w14:textId="77777777" w:rsidR="00A31918" w:rsidRPr="0083286B" w:rsidRDefault="00A31918" w:rsidP="00DD4C40">
            <w:pPr>
              <w:pStyle w:val="TAL"/>
              <w:rPr>
                <w:color w:val="000000" w:themeColor="text1"/>
              </w:rPr>
            </w:pPr>
            <w:r w:rsidRPr="0083286B">
              <w:rPr>
                <w:color w:val="000000" w:themeColor="text1"/>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D4C49D4"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2B944AC" w14:textId="77777777" w:rsidR="00A31918" w:rsidRPr="0083286B" w:rsidRDefault="00A31918"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288C6196" w14:textId="77777777" w:rsidR="00A31918" w:rsidRPr="0083286B" w:rsidRDefault="00A31918"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2C888EEF" w14:textId="55F8F4D3"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707E2959"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F82D1C" w14:textId="77777777" w:rsidR="00A31918" w:rsidRPr="0083286B" w:rsidRDefault="00A31918" w:rsidP="00DD4C40">
            <w:pPr>
              <w:pStyle w:val="TAL"/>
              <w:rPr>
                <w:color w:val="000000" w:themeColor="text1"/>
                <w:lang w:eastAsia="ja-JP"/>
              </w:rPr>
            </w:pPr>
            <w:r w:rsidRPr="0083286B">
              <w:rPr>
                <w:color w:val="000000" w:themeColor="text1"/>
              </w:rPr>
              <w:t>1</w:t>
            </w: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41E773C6" w14:textId="77777777" w:rsidR="00A31918" w:rsidRPr="0083286B" w:rsidRDefault="00A31918" w:rsidP="00DD4C40">
            <w:pPr>
              <w:pStyle w:val="TAL"/>
              <w:rPr>
                <w:color w:val="000000" w:themeColor="text1"/>
                <w:lang w:eastAsia="ja-JP"/>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7513C48"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2828FB1"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5CF449A"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0B87B6D8" w14:textId="0046D74D" w:rsidR="00A31918" w:rsidRPr="00523B5B" w:rsidRDefault="00523B5B" w:rsidP="00DD4C40">
            <w:pPr>
              <w:pStyle w:val="TAC"/>
              <w:rPr>
                <w:color w:val="000000" w:themeColor="text1"/>
                <w:lang w:val="en-US"/>
              </w:rPr>
            </w:pPr>
            <w:r>
              <w:rPr>
                <w:color w:val="000000" w:themeColor="text1"/>
              </w:rPr>
              <w:t>[</w:t>
            </w:r>
            <w:r w:rsidR="00A31918" w:rsidRPr="0083286B">
              <w:rPr>
                <w:color w:val="000000" w:themeColor="text1"/>
              </w:rPr>
              <w:t>0.00</w:t>
            </w:r>
            <w:r>
              <w:rPr>
                <w:color w:val="000000" w:themeColor="text1"/>
                <w:lang w:val="en-US"/>
              </w:rPr>
              <w:t>]</w:t>
            </w:r>
          </w:p>
        </w:tc>
      </w:tr>
      <w:tr w:rsidR="0083286B" w:rsidRPr="0083286B" w14:paraId="037EDED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0533F8" w14:textId="77777777" w:rsidR="00A31918" w:rsidRPr="0083286B" w:rsidRDefault="00A31918" w:rsidP="00DD4C40">
            <w:pPr>
              <w:pStyle w:val="TAL"/>
              <w:rPr>
                <w:color w:val="000000" w:themeColor="text1"/>
                <w:lang w:eastAsia="ja-JP"/>
              </w:rPr>
            </w:pPr>
            <w:r w:rsidRPr="0083286B">
              <w:rPr>
                <w:color w:val="000000" w:themeColor="text1"/>
              </w:rPr>
              <w:t>1</w:t>
            </w: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9A775A7" w14:textId="77777777" w:rsidR="00A31918" w:rsidRPr="0083286B" w:rsidRDefault="00A31918" w:rsidP="00DD4C40">
            <w:pPr>
              <w:pStyle w:val="TAL"/>
              <w:rPr>
                <w:color w:val="000000" w:themeColor="text1"/>
                <w:lang w:eastAsia="ja-JP"/>
              </w:rPr>
            </w:pPr>
            <w:r w:rsidRPr="0083286B">
              <w:rPr>
                <w:color w:val="000000" w:themeColor="text1"/>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8596939"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9269C93"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951B0AE"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DF3F807" w14:textId="79E69EDA"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22A0BC9A"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379DB8" w14:textId="77777777" w:rsidR="00A31918" w:rsidRPr="0083286B" w:rsidRDefault="00A31918" w:rsidP="00DD4C40">
            <w:pPr>
              <w:pStyle w:val="TAL"/>
              <w:rPr>
                <w:color w:val="000000" w:themeColor="text1"/>
                <w:lang w:eastAsia="ja-JP"/>
              </w:rPr>
            </w:pPr>
            <w:r w:rsidRPr="0083286B">
              <w:rPr>
                <w:color w:val="000000" w:themeColor="text1"/>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1AA7DDA" w14:textId="77777777" w:rsidR="00A31918" w:rsidRPr="0083286B" w:rsidRDefault="00A31918" w:rsidP="00DD4C40">
            <w:pPr>
              <w:pStyle w:val="TAL"/>
              <w:rPr>
                <w:color w:val="000000" w:themeColor="text1"/>
                <w:lang w:eastAsia="ja-JP"/>
              </w:rPr>
            </w:pPr>
            <w:r w:rsidRPr="0083286B">
              <w:rPr>
                <w:color w:val="000000" w:themeColor="text1"/>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4AADE26" w14:textId="77777777" w:rsidR="00A31918" w:rsidRPr="0083286B" w:rsidRDefault="00A31918" w:rsidP="00DD4C40">
            <w:pPr>
              <w:pStyle w:val="TAC"/>
              <w:rPr>
                <w:color w:val="000000" w:themeColor="text1"/>
              </w:rPr>
            </w:pPr>
            <w:r w:rsidRPr="0083286B">
              <w:rPr>
                <w:color w:val="000000" w:themeColor="text1"/>
              </w:rPr>
              <w:t>1.50</w:t>
            </w:r>
          </w:p>
        </w:tc>
        <w:tc>
          <w:tcPr>
            <w:tcW w:w="1560" w:type="dxa"/>
            <w:tcBorders>
              <w:top w:val="single" w:sz="6" w:space="0" w:color="auto"/>
              <w:left w:val="single" w:sz="6" w:space="0" w:color="auto"/>
              <w:bottom w:val="single" w:sz="6" w:space="0" w:color="auto"/>
              <w:right w:val="single" w:sz="6" w:space="0" w:color="auto"/>
            </w:tcBorders>
          </w:tcPr>
          <w:p w14:paraId="5A193C5B"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152D6646"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09B93E89" w14:textId="1C23AF5C"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0.75</w:t>
            </w:r>
            <w:r>
              <w:rPr>
                <w:color w:val="000000" w:themeColor="text1"/>
                <w:lang w:val="en-US"/>
              </w:rPr>
              <w:t>]</w:t>
            </w:r>
          </w:p>
        </w:tc>
      </w:tr>
      <w:tr w:rsidR="0083286B" w:rsidRPr="0083286B" w14:paraId="5576975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702795" w14:textId="77777777" w:rsidR="00A31918" w:rsidRPr="0083286B" w:rsidRDefault="00A31918" w:rsidP="00DD4C40">
            <w:pPr>
              <w:pStyle w:val="TAL"/>
              <w:rPr>
                <w:color w:val="000000" w:themeColor="text1"/>
                <w:lang w:eastAsia="ja-JP"/>
              </w:rPr>
            </w:pPr>
            <w:r w:rsidRPr="0083286B">
              <w:rPr>
                <w:color w:val="000000" w:themeColor="text1"/>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8AB251E" w14:textId="77777777" w:rsidR="00A31918" w:rsidRPr="0083286B" w:rsidRDefault="00A31918" w:rsidP="00DD4C40">
            <w:pPr>
              <w:pStyle w:val="TAL"/>
              <w:rPr>
                <w:color w:val="000000" w:themeColor="text1"/>
                <w:lang w:eastAsia="ja-JP"/>
              </w:rPr>
            </w:pPr>
            <w:r w:rsidRPr="0083286B">
              <w:rPr>
                <w:color w:val="000000" w:themeColor="text1"/>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BBCD43" w14:textId="77777777" w:rsidR="00A31918" w:rsidRPr="0083286B" w:rsidRDefault="00A31918" w:rsidP="00DD4C40">
            <w:pPr>
              <w:pStyle w:val="TAC"/>
              <w:rPr>
                <w:color w:val="000000" w:themeColor="text1"/>
              </w:rPr>
            </w:pPr>
            <w:r w:rsidRPr="0083286B">
              <w:rPr>
                <w:color w:val="000000" w:themeColor="text1"/>
              </w:rPr>
              <w:t>0.60</w:t>
            </w:r>
          </w:p>
        </w:tc>
        <w:tc>
          <w:tcPr>
            <w:tcW w:w="1560" w:type="dxa"/>
            <w:tcBorders>
              <w:top w:val="single" w:sz="6" w:space="0" w:color="auto"/>
              <w:left w:val="single" w:sz="6" w:space="0" w:color="auto"/>
              <w:bottom w:val="single" w:sz="6" w:space="0" w:color="auto"/>
              <w:right w:val="single" w:sz="6" w:space="0" w:color="auto"/>
            </w:tcBorders>
          </w:tcPr>
          <w:p w14:paraId="27BE4341"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4926EC21"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753D8DD2" w14:textId="654DC6A1"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0.30</w:t>
            </w:r>
            <w:r>
              <w:rPr>
                <w:color w:val="000000" w:themeColor="text1"/>
                <w:lang w:val="en-US"/>
              </w:rPr>
              <w:t>]</w:t>
            </w:r>
          </w:p>
        </w:tc>
      </w:tr>
      <w:tr w:rsidR="0083286B" w:rsidRPr="0083286B" w14:paraId="0C3D60E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98CDBB" w14:textId="77777777" w:rsidR="00A31918" w:rsidRPr="0083286B" w:rsidRDefault="00A31918" w:rsidP="00DD4C40">
            <w:pPr>
              <w:pStyle w:val="TAL"/>
              <w:rPr>
                <w:color w:val="000000" w:themeColor="text1"/>
                <w:lang w:eastAsia="ja-JP"/>
              </w:rPr>
            </w:pPr>
            <w:r w:rsidRPr="0083286B">
              <w:rPr>
                <w:color w:val="000000" w:themeColor="text1"/>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E1952B5" w14:textId="77777777" w:rsidR="00A31918" w:rsidRPr="0083286B" w:rsidRDefault="00A31918" w:rsidP="00DD4C40">
            <w:pPr>
              <w:pStyle w:val="TAL"/>
              <w:rPr>
                <w:color w:val="000000" w:themeColor="text1"/>
                <w:lang w:eastAsia="ja-JP"/>
              </w:rPr>
            </w:pPr>
            <w:r w:rsidRPr="0083286B">
              <w:rPr>
                <w:color w:val="000000" w:themeColor="text1"/>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C86A014" w14:textId="77777777" w:rsidR="00A31918" w:rsidRPr="0083286B" w:rsidRDefault="00A31918" w:rsidP="00DD4C40">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63B7ED30" w14:textId="77777777" w:rsidR="00A31918" w:rsidRPr="0083286B" w:rsidRDefault="00A31918"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2213470C" w14:textId="77777777" w:rsidR="00A31918" w:rsidRPr="0083286B" w:rsidRDefault="00A31918"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58994D75" w14:textId="242A8CF5"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4749705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BAC712" w14:textId="77777777" w:rsidR="00A31918" w:rsidRPr="0083286B" w:rsidRDefault="00A31918" w:rsidP="00DD4C40">
            <w:pPr>
              <w:pStyle w:val="TAL"/>
              <w:rPr>
                <w:color w:val="000000" w:themeColor="text1"/>
                <w:lang w:eastAsia="ja-JP"/>
              </w:rPr>
            </w:pPr>
            <w:r w:rsidRPr="0083286B">
              <w:rPr>
                <w:color w:val="000000" w:themeColor="text1"/>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D73D8E0" w14:textId="77777777" w:rsidR="00A31918" w:rsidRPr="0083286B" w:rsidRDefault="00A31918" w:rsidP="00DD4C40">
            <w:pPr>
              <w:pStyle w:val="TAL"/>
              <w:rPr>
                <w:color w:val="000000" w:themeColor="text1"/>
              </w:rPr>
            </w:pPr>
            <w:r w:rsidRPr="0083286B">
              <w:rPr>
                <w:color w:val="000000" w:themeColor="text1"/>
              </w:rPr>
              <w:t xml:space="preserve">Phase </w:t>
            </w:r>
            <w:proofErr w:type="spellStart"/>
            <w:r w:rsidRPr="0083286B">
              <w:rPr>
                <w:color w:val="000000" w:themeColor="text1"/>
              </w:rPr>
              <w:t>centre</w:t>
            </w:r>
            <w:proofErr w:type="spellEnd"/>
            <w:r w:rsidRPr="0083286B">
              <w:rPr>
                <w:color w:val="000000" w:themeColor="text1"/>
              </w:rPr>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053F352"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FAA8B00" w14:textId="77777777" w:rsidR="00A31918" w:rsidRPr="0083286B" w:rsidRDefault="00A31918"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1CA33C4B" w14:textId="77777777" w:rsidR="00A31918" w:rsidRPr="0083286B" w:rsidRDefault="00A31918"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3D4CD30D" w14:textId="1171B53A" w:rsidR="00A31918" w:rsidRPr="00EF6A82" w:rsidRDefault="00EF6A82"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1A00EC66"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67928B" w14:textId="77777777" w:rsidR="00A31918" w:rsidRPr="0083286B" w:rsidDel="00842179" w:rsidRDefault="00A31918" w:rsidP="00DD4C40">
            <w:pPr>
              <w:pStyle w:val="TAL"/>
              <w:rPr>
                <w:color w:val="000000" w:themeColor="text1"/>
                <w:lang w:eastAsia="ja-JP"/>
              </w:rPr>
            </w:pPr>
            <w:r w:rsidRPr="0083286B">
              <w:rPr>
                <w:color w:val="000000" w:themeColor="text1"/>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B6DCFA4" w14:textId="77777777" w:rsidR="00A31918" w:rsidRPr="0083286B" w:rsidRDefault="00A31918" w:rsidP="00DD4C40">
            <w:pPr>
              <w:pStyle w:val="TAL"/>
              <w:rPr>
                <w:color w:val="000000" w:themeColor="text1"/>
              </w:rPr>
            </w:pPr>
            <w:r w:rsidRPr="0083286B">
              <w:rPr>
                <w:color w:val="000000" w:themeColor="text1"/>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0EC384B2" w14:textId="77777777" w:rsidR="00A31918" w:rsidRPr="0083286B" w:rsidRDefault="00A31918" w:rsidP="00DD4C40">
            <w:pPr>
              <w:pStyle w:val="TAC"/>
              <w:rPr>
                <w:color w:val="000000" w:themeColor="text1"/>
              </w:rPr>
            </w:pPr>
            <w:r w:rsidRPr="0083286B">
              <w:rPr>
                <w:color w:val="000000" w:themeColor="text1"/>
              </w:rPr>
              <w:t>0.4</w:t>
            </w:r>
          </w:p>
        </w:tc>
        <w:tc>
          <w:tcPr>
            <w:tcW w:w="1560" w:type="dxa"/>
            <w:tcBorders>
              <w:top w:val="single" w:sz="6" w:space="0" w:color="auto"/>
              <w:left w:val="single" w:sz="6" w:space="0" w:color="auto"/>
              <w:bottom w:val="single" w:sz="6" w:space="0" w:color="auto"/>
              <w:right w:val="single" w:sz="6" w:space="0" w:color="auto"/>
            </w:tcBorders>
          </w:tcPr>
          <w:p w14:paraId="7DC66A64" w14:textId="77777777" w:rsidR="00A31918" w:rsidRPr="0083286B" w:rsidRDefault="00A31918"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3FEC7457" w14:textId="77777777" w:rsidR="00A31918" w:rsidRPr="0083286B" w:rsidRDefault="00A31918"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6D380ABD" w14:textId="4F5695A4" w:rsidR="00A31918" w:rsidRPr="00EF6A82" w:rsidRDefault="00EF6A82" w:rsidP="00DD4C40">
            <w:pPr>
              <w:pStyle w:val="TAC"/>
              <w:rPr>
                <w:color w:val="000000" w:themeColor="text1"/>
                <w:lang w:val="en-US"/>
              </w:rPr>
            </w:pPr>
            <w:r>
              <w:rPr>
                <w:color w:val="000000" w:themeColor="text1"/>
                <w:lang w:val="en-US"/>
              </w:rPr>
              <w:t>[</w:t>
            </w:r>
            <w:r w:rsidR="00A31918" w:rsidRPr="0083286B">
              <w:rPr>
                <w:color w:val="000000" w:themeColor="text1"/>
              </w:rPr>
              <w:t>0.4</w:t>
            </w:r>
            <w:r>
              <w:rPr>
                <w:color w:val="000000" w:themeColor="text1"/>
                <w:lang w:val="en-US"/>
              </w:rPr>
              <w:t>]</w:t>
            </w:r>
          </w:p>
        </w:tc>
      </w:tr>
      <w:tr w:rsidR="0083286B" w:rsidRPr="0083286B" w14:paraId="6F52A288"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79C2B9" w14:textId="77777777" w:rsidR="00A31918" w:rsidRPr="0083286B" w:rsidDel="00842179" w:rsidRDefault="00A31918" w:rsidP="00DD4C40">
            <w:pPr>
              <w:pStyle w:val="TAL"/>
              <w:rPr>
                <w:color w:val="000000" w:themeColor="text1"/>
                <w:lang w:eastAsia="ja-JP"/>
              </w:rPr>
            </w:pPr>
            <w:r w:rsidRPr="0083286B">
              <w:rPr>
                <w:color w:val="000000" w:themeColor="text1"/>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A2FF97D" w14:textId="77777777" w:rsidR="00A31918" w:rsidRPr="0083286B" w:rsidRDefault="00A31918" w:rsidP="00DD4C40">
            <w:pPr>
              <w:pStyle w:val="TAL"/>
              <w:rPr>
                <w:color w:val="000000" w:themeColor="text1"/>
              </w:rPr>
            </w:pPr>
            <w:r w:rsidRPr="0083286B">
              <w:rPr>
                <w:color w:val="000000" w:themeColor="text1"/>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D8318C9"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195AB1D6" w14:textId="77777777" w:rsidR="00A31918" w:rsidRPr="0083286B" w:rsidRDefault="00A31918"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476517EA" w14:textId="77777777" w:rsidR="00A31918" w:rsidRPr="0083286B" w:rsidRDefault="00A31918"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0C533631" w14:textId="6A6073B3" w:rsidR="00A31918" w:rsidRPr="00EF6A82" w:rsidRDefault="00EF6A82"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1CF22E2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32261A" w14:textId="77777777" w:rsidR="00A31918" w:rsidRPr="0083286B" w:rsidDel="00842179" w:rsidRDefault="00A31918" w:rsidP="00DD4C40">
            <w:pPr>
              <w:pStyle w:val="TAL"/>
              <w:rPr>
                <w:color w:val="000000" w:themeColor="text1"/>
                <w:lang w:eastAsia="ja-JP"/>
              </w:rPr>
            </w:pPr>
            <w:r w:rsidRPr="0083286B">
              <w:rPr>
                <w:color w:val="000000" w:themeColor="text1"/>
              </w:rPr>
              <w:t>25</w:t>
            </w:r>
          </w:p>
        </w:tc>
        <w:tc>
          <w:tcPr>
            <w:tcW w:w="2949" w:type="dxa"/>
            <w:tcBorders>
              <w:top w:val="single" w:sz="6" w:space="0" w:color="auto"/>
              <w:left w:val="single" w:sz="6" w:space="0" w:color="auto"/>
              <w:bottom w:val="single" w:sz="6" w:space="0" w:color="auto"/>
              <w:right w:val="single" w:sz="6" w:space="0" w:color="auto"/>
            </w:tcBorders>
            <w:vAlign w:val="center"/>
          </w:tcPr>
          <w:p w14:paraId="2EECA676" w14:textId="77777777" w:rsidR="00A31918" w:rsidRPr="0083286B" w:rsidRDefault="00A31918" w:rsidP="00DD4C40">
            <w:pPr>
              <w:pStyle w:val="TAL"/>
              <w:rPr>
                <w:color w:val="000000" w:themeColor="text1"/>
              </w:rPr>
            </w:pPr>
            <w:r w:rsidRPr="0083286B">
              <w:rPr>
                <w:color w:val="000000" w:themeColor="text1"/>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7BACFBD" w14:textId="77777777" w:rsidR="00A31918" w:rsidRPr="0083286B" w:rsidRDefault="00A31918" w:rsidP="00DD4C40">
            <w:pPr>
              <w:pStyle w:val="TAC"/>
              <w:rPr>
                <w:color w:val="000000" w:themeColor="text1"/>
              </w:rPr>
            </w:pPr>
            <w:r w:rsidRPr="0083286B">
              <w:rPr>
                <w:color w:val="000000" w:themeColor="text1"/>
              </w:rPr>
              <w:t>0.14</w:t>
            </w:r>
          </w:p>
        </w:tc>
        <w:tc>
          <w:tcPr>
            <w:tcW w:w="1560" w:type="dxa"/>
            <w:tcBorders>
              <w:top w:val="single" w:sz="6" w:space="0" w:color="auto"/>
              <w:left w:val="single" w:sz="6" w:space="0" w:color="auto"/>
              <w:bottom w:val="single" w:sz="6" w:space="0" w:color="auto"/>
              <w:right w:val="single" w:sz="6" w:space="0" w:color="auto"/>
            </w:tcBorders>
          </w:tcPr>
          <w:p w14:paraId="64C05B73"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42814A28"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7506B246" w14:textId="69B178E8" w:rsidR="00A31918" w:rsidRPr="00EF6A82" w:rsidRDefault="00EF6A82" w:rsidP="00DD4C40">
            <w:pPr>
              <w:pStyle w:val="TAC"/>
              <w:rPr>
                <w:color w:val="000000" w:themeColor="text1"/>
                <w:lang w:val="en-US"/>
              </w:rPr>
            </w:pPr>
            <w:r>
              <w:rPr>
                <w:color w:val="000000" w:themeColor="text1"/>
                <w:lang w:val="en-US"/>
              </w:rPr>
              <w:t>[</w:t>
            </w:r>
            <w:r w:rsidR="00A31918" w:rsidRPr="0083286B">
              <w:rPr>
                <w:color w:val="000000" w:themeColor="text1"/>
              </w:rPr>
              <w:t>0.07</w:t>
            </w:r>
            <w:r>
              <w:rPr>
                <w:color w:val="000000" w:themeColor="text1"/>
                <w:lang w:val="en-US"/>
              </w:rPr>
              <w:t>]</w:t>
            </w:r>
          </w:p>
        </w:tc>
      </w:tr>
      <w:tr w:rsidR="0083286B" w:rsidRPr="0083286B" w14:paraId="2F889030"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E1586D" w14:textId="77777777" w:rsidR="00A31918" w:rsidRPr="0083286B" w:rsidRDefault="00A31918" w:rsidP="00DD4C40">
            <w:pPr>
              <w:pStyle w:val="TAL"/>
              <w:rPr>
                <w:color w:val="000000" w:themeColor="text1"/>
              </w:rPr>
            </w:pPr>
            <w:r w:rsidRPr="0083286B">
              <w:rPr>
                <w:color w:val="000000" w:themeColor="text1"/>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0D0A014D" w14:textId="77777777" w:rsidR="00A31918" w:rsidRPr="0083286B" w:rsidRDefault="00A31918" w:rsidP="00DD4C40">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3E0A72F"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C7AA976" w14:textId="77777777" w:rsidR="00A31918" w:rsidRPr="0083286B" w:rsidRDefault="00A31918"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38C40995" w14:textId="77777777" w:rsidR="00A31918" w:rsidRPr="0083286B" w:rsidRDefault="00A31918"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53B05A64" w14:textId="17AFAA34" w:rsidR="00A31918" w:rsidRPr="00EF6A82" w:rsidRDefault="00EF6A82"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45AECB5C"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103D75" w14:textId="77777777" w:rsidR="00A31918" w:rsidRPr="0083286B" w:rsidRDefault="00A31918" w:rsidP="00DD4C40">
            <w:pPr>
              <w:pStyle w:val="TAH"/>
              <w:rPr>
                <w:color w:val="000000" w:themeColor="text1"/>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B1277EF" w14:textId="77777777" w:rsidR="00A31918" w:rsidRPr="0083286B" w:rsidRDefault="00A31918" w:rsidP="00DD4C40">
            <w:pPr>
              <w:pStyle w:val="TAH"/>
              <w:rPr>
                <w:color w:val="000000" w:themeColor="text1"/>
              </w:rPr>
            </w:pPr>
            <w:r w:rsidRPr="0083286B">
              <w:rPr>
                <w:color w:val="000000" w:themeColor="text1"/>
              </w:rPr>
              <w:t>Measurement uncertainty</w:t>
            </w:r>
          </w:p>
        </w:tc>
        <w:tc>
          <w:tcPr>
            <w:tcW w:w="1210" w:type="dxa"/>
            <w:tcBorders>
              <w:top w:val="single" w:sz="6" w:space="0" w:color="auto"/>
              <w:left w:val="single" w:sz="6" w:space="0" w:color="auto"/>
              <w:bottom w:val="single" w:sz="6" w:space="0" w:color="auto"/>
              <w:right w:val="single" w:sz="6" w:space="0" w:color="auto"/>
            </w:tcBorders>
          </w:tcPr>
          <w:p w14:paraId="0E900224" w14:textId="77777777" w:rsidR="00A31918" w:rsidRPr="0083286B" w:rsidRDefault="00A31918" w:rsidP="00DD4C40">
            <w:pPr>
              <w:pStyle w:val="TAH"/>
              <w:rPr>
                <w:color w:val="000000" w:themeColor="text1"/>
              </w:rPr>
            </w:pPr>
            <w:r w:rsidRPr="0083286B">
              <w:rPr>
                <w:color w:val="000000" w:themeColor="text1"/>
              </w:rPr>
              <w:t>Value</w:t>
            </w:r>
          </w:p>
        </w:tc>
      </w:tr>
      <w:tr w:rsidR="00A31918" w:rsidRPr="0083286B" w14:paraId="3D8234E9" w14:textId="77777777" w:rsidTr="00DD4C4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DBC6FAC" w14:textId="77777777" w:rsidR="00A31918" w:rsidRPr="0083286B" w:rsidRDefault="00A31918" w:rsidP="00DD4C40">
            <w:pPr>
              <w:pStyle w:val="TAH"/>
              <w:rPr>
                <w:b w:val="0"/>
                <w:bCs/>
                <w:color w:val="000000" w:themeColor="text1"/>
              </w:rPr>
            </w:pPr>
            <w:r w:rsidRPr="0083286B">
              <w:rPr>
                <w:b w:val="0"/>
                <w:bCs/>
                <w:color w:val="000000" w:themeColor="text1"/>
              </w:rPr>
              <w:t>Wanted DL signal absolute power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114FEDD" w14:textId="1C19830A" w:rsidR="00A31918" w:rsidRPr="00EF6A82" w:rsidRDefault="00EF6A82" w:rsidP="00DD4C40">
            <w:pPr>
              <w:pStyle w:val="TAH"/>
              <w:rPr>
                <w:b w:val="0"/>
                <w:bCs/>
                <w:color w:val="000000" w:themeColor="text1"/>
                <w:lang w:val="en-US"/>
              </w:rPr>
            </w:pPr>
            <w:r>
              <w:rPr>
                <w:b w:val="0"/>
                <w:bCs/>
                <w:color w:val="000000" w:themeColor="text1"/>
                <w:lang w:val="en-US"/>
              </w:rPr>
              <w:t>[</w:t>
            </w:r>
            <w:r w:rsidR="00A31918" w:rsidRPr="0083286B">
              <w:rPr>
                <w:b w:val="0"/>
                <w:bCs/>
                <w:color w:val="000000" w:themeColor="text1"/>
              </w:rPr>
              <w:t>4.86</w:t>
            </w:r>
            <w:r>
              <w:rPr>
                <w:b w:val="0"/>
                <w:bCs/>
                <w:color w:val="000000" w:themeColor="text1"/>
                <w:lang w:val="en-US"/>
              </w:rPr>
              <w:t>]</w:t>
            </w:r>
          </w:p>
        </w:tc>
      </w:tr>
    </w:tbl>
    <w:p w14:paraId="47349334" w14:textId="77777777" w:rsidR="00A31918" w:rsidRPr="0083286B" w:rsidRDefault="00A31918" w:rsidP="00A411F2">
      <w:pPr>
        <w:pStyle w:val="ListParagraph"/>
        <w:ind w:left="936" w:firstLineChars="0" w:firstLine="0"/>
        <w:jc w:val="both"/>
        <w:rPr>
          <w:color w:val="000000" w:themeColor="text1"/>
        </w:rPr>
      </w:pPr>
    </w:p>
    <w:p w14:paraId="47001372" w14:textId="358B63DA" w:rsidR="00A31918" w:rsidRPr="0083286B" w:rsidRDefault="00A31918" w:rsidP="00A411F2">
      <w:pPr>
        <w:pStyle w:val="TH"/>
        <w:ind w:left="936"/>
        <w:rPr>
          <w:color w:val="000000" w:themeColor="text1"/>
        </w:rPr>
      </w:pPr>
      <w:r w:rsidRPr="0083286B">
        <w:rPr>
          <w:color w:val="000000" w:themeColor="text1"/>
        </w:rPr>
        <w:t xml:space="preserve">Table </w:t>
      </w:r>
      <w:r w:rsidR="00A411F2" w:rsidRPr="0083286B">
        <w:rPr>
          <w:color w:val="000000" w:themeColor="text1"/>
          <w:lang w:val="en-US"/>
        </w:rPr>
        <w:t>4.2.1-</w:t>
      </w:r>
      <w:r w:rsidRPr="0083286B">
        <w:rPr>
          <w:color w:val="000000" w:themeColor="text1"/>
        </w:rPr>
        <w:t>2: Total uncertainty assessment for 2AoA coverage measurement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510"/>
        <w:gridCol w:w="1267"/>
      </w:tblGrid>
      <w:tr w:rsidR="0083286B" w:rsidRPr="0083286B" w14:paraId="052CD324" w14:textId="77777777" w:rsidTr="00DD4C40">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68F6E948" w14:textId="77777777" w:rsidR="00A31918" w:rsidRPr="0083286B" w:rsidRDefault="00A31918" w:rsidP="00DD4C40">
            <w:pPr>
              <w:pStyle w:val="TAH"/>
              <w:rPr>
                <w:color w:val="000000" w:themeColor="text1"/>
              </w:rPr>
            </w:pPr>
            <w:r w:rsidRPr="0083286B">
              <w:rPr>
                <w:color w:val="000000" w:themeColor="text1"/>
              </w:rPr>
              <w:t>Measurement uncertainty</w:t>
            </w:r>
          </w:p>
        </w:tc>
        <w:tc>
          <w:tcPr>
            <w:tcW w:w="1267" w:type="dxa"/>
            <w:tcBorders>
              <w:top w:val="single" w:sz="6" w:space="0" w:color="auto"/>
              <w:left w:val="single" w:sz="6" w:space="0" w:color="auto"/>
              <w:bottom w:val="single" w:sz="6" w:space="0" w:color="auto"/>
              <w:right w:val="single" w:sz="6" w:space="0" w:color="auto"/>
            </w:tcBorders>
          </w:tcPr>
          <w:p w14:paraId="63606C6F" w14:textId="77777777" w:rsidR="00A31918" w:rsidRPr="0083286B" w:rsidRDefault="00A31918" w:rsidP="00DD4C40">
            <w:pPr>
              <w:pStyle w:val="TAH"/>
              <w:rPr>
                <w:color w:val="000000" w:themeColor="text1"/>
              </w:rPr>
            </w:pPr>
            <w:r w:rsidRPr="0083286B">
              <w:rPr>
                <w:color w:val="000000" w:themeColor="text1"/>
              </w:rPr>
              <w:t>Value</w:t>
            </w:r>
          </w:p>
        </w:tc>
      </w:tr>
      <w:tr w:rsidR="0083286B" w:rsidRPr="0083286B" w14:paraId="45DC6D6B" w14:textId="77777777" w:rsidTr="00DD4C40">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23ACC660" w14:textId="77777777" w:rsidR="00A31918" w:rsidRPr="0083286B" w:rsidRDefault="00A31918" w:rsidP="00DD4C40">
            <w:pPr>
              <w:pStyle w:val="TAH"/>
              <w:rPr>
                <w:b w:val="0"/>
                <w:bCs/>
                <w:color w:val="000000" w:themeColor="text1"/>
              </w:rPr>
            </w:pPr>
            <w:r w:rsidRPr="0083286B">
              <w:rPr>
                <w:b w:val="0"/>
                <w:bCs/>
                <w:color w:val="000000" w:themeColor="text1"/>
              </w:rPr>
              <w:t>Wanted DL signal absolute power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3643107D" w14:textId="77777777" w:rsidR="00A31918" w:rsidRPr="0083286B" w:rsidRDefault="00A31918" w:rsidP="00DD4C40">
            <w:pPr>
              <w:pStyle w:val="TAH"/>
              <w:rPr>
                <w:b w:val="0"/>
                <w:bCs/>
                <w:color w:val="000000" w:themeColor="text1"/>
              </w:rPr>
            </w:pPr>
            <w:r w:rsidRPr="0083286B">
              <w:rPr>
                <w:b w:val="0"/>
                <w:bCs/>
                <w:color w:val="000000" w:themeColor="text1"/>
              </w:rPr>
              <w:t>X%</w:t>
            </w:r>
          </w:p>
        </w:tc>
      </w:tr>
      <w:tr w:rsidR="0083286B" w:rsidRPr="0083286B" w14:paraId="3DD35BF4" w14:textId="77777777" w:rsidTr="00DD4C40">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345E6BD4" w14:textId="77777777" w:rsidR="00A31918" w:rsidRPr="0083286B" w:rsidRDefault="00A31918" w:rsidP="00DD4C40">
            <w:pPr>
              <w:pStyle w:val="TAH"/>
              <w:rPr>
                <w:b w:val="0"/>
                <w:bCs/>
                <w:color w:val="000000" w:themeColor="text1"/>
              </w:rPr>
            </w:pPr>
            <w:r w:rsidRPr="0083286B">
              <w:rPr>
                <w:b w:val="0"/>
                <w:bCs/>
                <w:color w:val="000000" w:themeColor="text1"/>
              </w:rPr>
              <w:t>Uncertainty related to measurement grid</w:t>
            </w:r>
          </w:p>
        </w:tc>
        <w:tc>
          <w:tcPr>
            <w:tcW w:w="1267" w:type="dxa"/>
            <w:tcBorders>
              <w:top w:val="single" w:sz="6" w:space="0" w:color="auto"/>
              <w:left w:val="single" w:sz="6" w:space="0" w:color="auto"/>
              <w:bottom w:val="single" w:sz="6" w:space="0" w:color="auto"/>
              <w:right w:val="single" w:sz="6" w:space="0" w:color="auto"/>
            </w:tcBorders>
          </w:tcPr>
          <w:p w14:paraId="255B6235" w14:textId="77777777" w:rsidR="00A31918" w:rsidRPr="0083286B" w:rsidRDefault="00A31918" w:rsidP="00DD4C40">
            <w:pPr>
              <w:pStyle w:val="TAH"/>
              <w:rPr>
                <w:b w:val="0"/>
                <w:bCs/>
                <w:color w:val="000000" w:themeColor="text1"/>
              </w:rPr>
            </w:pPr>
            <w:r w:rsidRPr="0083286B">
              <w:rPr>
                <w:b w:val="0"/>
                <w:bCs/>
                <w:color w:val="000000" w:themeColor="text1"/>
              </w:rPr>
              <w:t>Y%</w:t>
            </w:r>
          </w:p>
        </w:tc>
      </w:tr>
      <w:tr w:rsidR="0083286B" w:rsidRPr="0083286B" w14:paraId="12B2BC69" w14:textId="77777777" w:rsidTr="00DD4C40">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707B6B2A" w14:textId="77777777" w:rsidR="00A31918" w:rsidRPr="0083286B" w:rsidRDefault="00A31918" w:rsidP="00DD4C40">
            <w:pPr>
              <w:pStyle w:val="TAH"/>
              <w:rPr>
                <w:color w:val="000000" w:themeColor="text1"/>
              </w:rPr>
            </w:pPr>
            <w:r w:rsidRPr="0083286B">
              <w:rPr>
                <w:color w:val="000000" w:themeColor="text1"/>
              </w:rPr>
              <w:t>Total Measurement uncertainty</w:t>
            </w:r>
          </w:p>
        </w:tc>
        <w:tc>
          <w:tcPr>
            <w:tcW w:w="1267" w:type="dxa"/>
            <w:tcBorders>
              <w:top w:val="single" w:sz="6" w:space="0" w:color="auto"/>
              <w:left w:val="single" w:sz="6" w:space="0" w:color="auto"/>
              <w:bottom w:val="single" w:sz="6" w:space="0" w:color="auto"/>
              <w:right w:val="single" w:sz="6" w:space="0" w:color="auto"/>
            </w:tcBorders>
          </w:tcPr>
          <w:p w14:paraId="49CB2E0E" w14:textId="77777777" w:rsidR="00A31918" w:rsidRPr="0083286B" w:rsidRDefault="00A31918" w:rsidP="00DD4C40">
            <w:pPr>
              <w:pStyle w:val="TAH"/>
              <w:rPr>
                <w:color w:val="000000" w:themeColor="text1"/>
              </w:rPr>
            </w:pPr>
            <w:r w:rsidRPr="0083286B">
              <w:rPr>
                <w:color w:val="000000" w:themeColor="text1"/>
              </w:rPr>
              <w:t>Value</w:t>
            </w:r>
          </w:p>
        </w:tc>
      </w:tr>
      <w:tr w:rsidR="0083286B" w:rsidRPr="0083286B" w14:paraId="787C2505" w14:textId="77777777" w:rsidTr="00DD4C40">
        <w:trPr>
          <w:cantSplit/>
          <w:trHeight w:val="441"/>
          <w:tblHeader/>
          <w:jc w:val="center"/>
        </w:trPr>
        <w:tc>
          <w:tcPr>
            <w:tcW w:w="7510" w:type="dxa"/>
            <w:tcBorders>
              <w:top w:val="single" w:sz="6" w:space="0" w:color="auto"/>
              <w:left w:val="single" w:sz="6" w:space="0" w:color="auto"/>
              <w:bottom w:val="single" w:sz="6" w:space="0" w:color="auto"/>
              <w:right w:val="single" w:sz="6" w:space="0" w:color="auto"/>
            </w:tcBorders>
          </w:tcPr>
          <w:p w14:paraId="6DF2BC24" w14:textId="77777777" w:rsidR="00A31918" w:rsidRPr="0083286B" w:rsidRDefault="00A31918" w:rsidP="00DD4C40">
            <w:pPr>
              <w:pStyle w:val="TAH"/>
              <w:rPr>
                <w:b w:val="0"/>
                <w:bCs/>
                <w:color w:val="000000" w:themeColor="text1"/>
              </w:rPr>
            </w:pPr>
            <w:r w:rsidRPr="0083286B">
              <w:rPr>
                <w:b w:val="0"/>
                <w:bCs/>
                <w:color w:val="000000" w:themeColor="text1"/>
              </w:rPr>
              <w:t>[2AoA spherical coverage] expanded uncertainty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1428B388" w14:textId="77777777" w:rsidR="00A31918" w:rsidRPr="0083286B" w:rsidRDefault="00A31918" w:rsidP="00DD4C40">
            <w:pPr>
              <w:pStyle w:val="TAH"/>
              <w:rPr>
                <w:color w:val="000000" w:themeColor="text1"/>
              </w:rPr>
            </w:pPr>
            <w:r w:rsidRPr="0083286B">
              <w:rPr>
                <w:color w:val="000000" w:themeColor="text1"/>
              </w:rPr>
              <w:t>X+Y%</w:t>
            </w:r>
          </w:p>
        </w:tc>
      </w:tr>
      <w:tr w:rsidR="00A31918" w:rsidRPr="0083286B" w14:paraId="4C068FC0" w14:textId="77777777" w:rsidTr="00DD4C40">
        <w:trPr>
          <w:cantSplit/>
          <w:trHeight w:val="441"/>
          <w:tblHeader/>
          <w:jc w:val="center"/>
        </w:trPr>
        <w:tc>
          <w:tcPr>
            <w:tcW w:w="8777" w:type="dxa"/>
            <w:gridSpan w:val="2"/>
            <w:tcBorders>
              <w:top w:val="single" w:sz="6" w:space="0" w:color="auto"/>
              <w:left w:val="single" w:sz="6" w:space="0" w:color="auto"/>
              <w:bottom w:val="single" w:sz="6" w:space="0" w:color="auto"/>
              <w:right w:val="single" w:sz="6" w:space="0" w:color="auto"/>
            </w:tcBorders>
          </w:tcPr>
          <w:p w14:paraId="4DA52EFF" w14:textId="77777777" w:rsidR="00A31918" w:rsidRPr="0083286B" w:rsidRDefault="00A31918" w:rsidP="00DD4C40">
            <w:pPr>
              <w:pStyle w:val="TAH"/>
              <w:jc w:val="left"/>
              <w:rPr>
                <w:b w:val="0"/>
                <w:bCs/>
                <w:color w:val="000000" w:themeColor="text1"/>
              </w:rPr>
            </w:pPr>
            <w:r w:rsidRPr="0083286B">
              <w:rPr>
                <w:b w:val="0"/>
                <w:bCs/>
                <w:color w:val="000000" w:themeColor="text1"/>
              </w:rPr>
              <w:t>NOTE 1: X% is derived based on the simulations with different DL power vs percentage of 2AoA metric.</w:t>
            </w:r>
          </w:p>
          <w:p w14:paraId="5508C1FB" w14:textId="77777777" w:rsidR="00A31918" w:rsidRPr="0083286B" w:rsidRDefault="00A31918" w:rsidP="00DD4C40">
            <w:pPr>
              <w:pStyle w:val="TAH"/>
              <w:jc w:val="left"/>
              <w:rPr>
                <w:color w:val="000000" w:themeColor="text1"/>
              </w:rPr>
            </w:pPr>
            <w:r w:rsidRPr="0083286B">
              <w:rPr>
                <w:b w:val="0"/>
                <w:bCs/>
                <w:color w:val="000000" w:themeColor="text1"/>
              </w:rPr>
              <w:t>NOTE 2: Y% is derived based on the simulations with measurement step size vs percentage of 2AoA metric.</w:t>
            </w:r>
          </w:p>
        </w:tc>
      </w:tr>
    </w:tbl>
    <w:p w14:paraId="34A26DFC" w14:textId="77777777" w:rsidR="00A31918" w:rsidRPr="00E9664A" w:rsidRDefault="00A31918" w:rsidP="00EF6A82">
      <w:pPr>
        <w:pStyle w:val="ListParagraph"/>
        <w:ind w:left="936" w:firstLineChars="0" w:firstLine="0"/>
        <w:jc w:val="center"/>
        <w:rPr>
          <w:color w:val="000000" w:themeColor="text1"/>
        </w:rPr>
      </w:pPr>
    </w:p>
    <w:p w14:paraId="07312A1B" w14:textId="01AE6357" w:rsidR="006C0C2B" w:rsidRPr="0083286B" w:rsidRDefault="00A31918" w:rsidP="006C0C2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lastRenderedPageBreak/>
        <w:t>Proposal</w:t>
      </w:r>
      <w:r w:rsidR="006C0C2B" w:rsidRPr="0083286B">
        <w:rPr>
          <w:rFonts w:eastAsia="SimSun"/>
          <w:color w:val="000000" w:themeColor="text1"/>
          <w:szCs w:val="24"/>
          <w:lang w:eastAsia="zh-CN"/>
        </w:rPr>
        <w:t xml:space="preserve"> 2</w:t>
      </w:r>
      <w:r w:rsidR="00586DED" w:rsidRPr="0083286B">
        <w:rPr>
          <w:rFonts w:eastAsia="SimSun"/>
          <w:color w:val="000000" w:themeColor="text1"/>
          <w:szCs w:val="24"/>
          <w:lang w:eastAsia="zh-CN"/>
        </w:rPr>
        <w:t>: TBA</w:t>
      </w:r>
    </w:p>
    <w:p w14:paraId="0428F8D2" w14:textId="61EC3009" w:rsidR="006C0C2B" w:rsidRPr="0083286B" w:rsidRDefault="008D589F" w:rsidP="006C0C2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Agreements</w:t>
      </w:r>
    </w:p>
    <w:p w14:paraId="1258D50A" w14:textId="77777777" w:rsidR="00CB7E63" w:rsidRPr="00CB7E63" w:rsidRDefault="00CB7E63" w:rsidP="00CB7E6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B7E63">
        <w:rPr>
          <w:rFonts w:eastAsia="SimSun"/>
          <w:color w:val="000000" w:themeColor="text1"/>
          <w:szCs w:val="24"/>
          <w:lang w:eastAsia="zh-CN"/>
        </w:rPr>
        <w:t>Agree Proposal 1 as the baseline in square brackets</w:t>
      </w:r>
    </w:p>
    <w:p w14:paraId="7AA84632" w14:textId="77777777" w:rsidR="006C0C2B" w:rsidRPr="00CB7E63" w:rsidRDefault="006C0C2B" w:rsidP="006C0C2B">
      <w:pPr>
        <w:rPr>
          <w:color w:val="000000" w:themeColor="text1"/>
          <w:lang w:eastAsia="zh-CN"/>
        </w:rPr>
      </w:pPr>
    </w:p>
    <w:p w14:paraId="75010F50" w14:textId="65310FE4" w:rsidR="00586DED" w:rsidRPr="0083286B" w:rsidRDefault="00586DED" w:rsidP="00586DED">
      <w:pPr>
        <w:rPr>
          <w:b/>
          <w:color w:val="000000" w:themeColor="text1"/>
          <w:u w:val="single"/>
          <w:lang w:eastAsia="ko-KR"/>
        </w:rPr>
      </w:pPr>
      <w:r w:rsidRPr="0083286B">
        <w:rPr>
          <w:b/>
          <w:color w:val="000000" w:themeColor="text1"/>
          <w:u w:val="single"/>
          <w:lang w:eastAsia="ko-KR"/>
        </w:rPr>
        <w:t>Issue 4-</w:t>
      </w:r>
      <w:r w:rsidR="0070550C" w:rsidRPr="0083286B">
        <w:rPr>
          <w:b/>
          <w:color w:val="000000" w:themeColor="text1"/>
          <w:u w:val="single"/>
          <w:lang w:eastAsia="ko-KR"/>
        </w:rPr>
        <w:t>2</w:t>
      </w:r>
      <w:r w:rsidR="00625024" w:rsidRPr="0083286B">
        <w:rPr>
          <w:b/>
          <w:color w:val="000000" w:themeColor="text1"/>
          <w:u w:val="single"/>
          <w:lang w:eastAsia="ko-KR"/>
        </w:rPr>
        <w:t>-1</w:t>
      </w:r>
      <w:r w:rsidRPr="0083286B">
        <w:rPr>
          <w:b/>
          <w:color w:val="000000" w:themeColor="text1"/>
          <w:u w:val="single"/>
          <w:lang w:eastAsia="ko-KR"/>
        </w:rPr>
        <w:t xml:space="preserve">: </w:t>
      </w:r>
      <w:r w:rsidR="00A411F2" w:rsidRPr="0083286B">
        <w:rPr>
          <w:b/>
          <w:color w:val="000000" w:themeColor="text1"/>
          <w:u w:val="single"/>
          <w:lang w:eastAsia="ko-KR"/>
        </w:rPr>
        <w:t>MU assessment for UE RRM testing</w:t>
      </w:r>
    </w:p>
    <w:p w14:paraId="44B57237" w14:textId="77777777" w:rsidR="00586DED" w:rsidRPr="0083286B" w:rsidRDefault="00586DED" w:rsidP="00586DE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0BCF6D15" w14:textId="2AC4E6EF" w:rsidR="00A411F2" w:rsidRPr="0083286B" w:rsidRDefault="00A411F2" w:rsidP="00A411F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 1 (Qualcomm): The MU assessment of 2AoA UE RRM testing shown in Table 4.2.2-1 should be adopted for IFF measurement setup and captured in the TR 38.871.</w:t>
      </w:r>
    </w:p>
    <w:p w14:paraId="156E0A32" w14:textId="25124153" w:rsidR="00A411F2" w:rsidRPr="0083286B" w:rsidRDefault="00A411F2" w:rsidP="00A411F2">
      <w:pPr>
        <w:pStyle w:val="TH"/>
        <w:ind w:left="936"/>
        <w:rPr>
          <w:color w:val="000000" w:themeColor="text1"/>
        </w:rPr>
      </w:pPr>
      <w:r w:rsidRPr="0083286B">
        <w:rPr>
          <w:color w:val="000000" w:themeColor="text1"/>
        </w:rPr>
        <w:lastRenderedPageBreak/>
        <w:t xml:space="preserve">Table </w:t>
      </w:r>
      <w:r w:rsidRPr="0083286B">
        <w:rPr>
          <w:rFonts w:eastAsia="MS Mincho"/>
          <w:color w:val="000000" w:themeColor="text1"/>
          <w:lang w:val="en-US" w:eastAsia="ja-JP"/>
        </w:rPr>
        <w:t>4.2.2-1</w:t>
      </w:r>
      <w:r w:rsidRPr="0083286B">
        <w:rPr>
          <w:rFonts w:eastAsia="MS Mincho"/>
          <w:color w:val="000000" w:themeColor="text1"/>
          <w:lang w:eastAsia="ja-JP"/>
        </w:rPr>
        <w:t xml:space="preserve">: </w:t>
      </w:r>
      <w:r w:rsidRPr="0083286B">
        <w:rPr>
          <w:color w:val="000000" w:themeColor="text1"/>
          <w:lang w:eastAsia="ja-JP"/>
        </w:rPr>
        <w:t>U</w:t>
      </w:r>
      <w:r w:rsidRPr="0083286B">
        <w:rPr>
          <w:color w:val="000000" w:themeColor="text1"/>
        </w:rPr>
        <w:t>ncertainty assessment for Multi-Rx RRM testing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3286B" w:rsidRPr="0083286B" w14:paraId="77E74F33"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89D956" w14:textId="77777777" w:rsidR="00A411F2" w:rsidRPr="0083286B" w:rsidRDefault="00A411F2" w:rsidP="00DD4C40">
            <w:pPr>
              <w:pStyle w:val="TAH"/>
              <w:rPr>
                <w:color w:val="000000" w:themeColor="text1"/>
              </w:rPr>
            </w:pPr>
            <w:r w:rsidRPr="0083286B">
              <w:rPr>
                <w:color w:val="000000" w:themeColor="text1"/>
              </w:rPr>
              <w:t>UID</w:t>
            </w:r>
          </w:p>
        </w:tc>
        <w:tc>
          <w:tcPr>
            <w:tcW w:w="2949" w:type="dxa"/>
            <w:tcBorders>
              <w:top w:val="single" w:sz="6" w:space="0" w:color="auto"/>
              <w:left w:val="single" w:sz="6" w:space="0" w:color="auto"/>
              <w:bottom w:val="single" w:sz="6" w:space="0" w:color="auto"/>
              <w:right w:val="single" w:sz="6" w:space="0" w:color="auto"/>
            </w:tcBorders>
            <w:hideMark/>
          </w:tcPr>
          <w:p w14:paraId="7863826B" w14:textId="77777777" w:rsidR="00A411F2" w:rsidRPr="0083286B" w:rsidRDefault="00A411F2" w:rsidP="00DD4C40">
            <w:pPr>
              <w:pStyle w:val="TAH"/>
              <w:rPr>
                <w:color w:val="000000" w:themeColor="text1"/>
              </w:rPr>
            </w:pPr>
            <w:r w:rsidRPr="0083286B">
              <w:rPr>
                <w:color w:val="000000" w:themeColor="text1"/>
              </w:rPr>
              <w:t>Uncertainty source</w:t>
            </w:r>
          </w:p>
        </w:tc>
        <w:tc>
          <w:tcPr>
            <w:tcW w:w="1134" w:type="dxa"/>
            <w:tcBorders>
              <w:top w:val="single" w:sz="6" w:space="0" w:color="auto"/>
              <w:left w:val="single" w:sz="6" w:space="0" w:color="auto"/>
              <w:bottom w:val="single" w:sz="6" w:space="0" w:color="auto"/>
              <w:right w:val="single" w:sz="6" w:space="0" w:color="auto"/>
            </w:tcBorders>
          </w:tcPr>
          <w:p w14:paraId="1C8F3C55" w14:textId="77777777" w:rsidR="00A411F2" w:rsidRPr="0083286B" w:rsidRDefault="00A411F2" w:rsidP="00DD4C40">
            <w:pPr>
              <w:pStyle w:val="TAH"/>
              <w:rPr>
                <w:color w:val="000000" w:themeColor="text1"/>
              </w:rPr>
            </w:pPr>
            <w:r w:rsidRPr="0083286B">
              <w:rPr>
                <w:color w:val="000000" w:themeColor="text1"/>
              </w:rPr>
              <w:t>Uncertainty value</w:t>
            </w:r>
          </w:p>
        </w:tc>
        <w:tc>
          <w:tcPr>
            <w:tcW w:w="1560" w:type="dxa"/>
            <w:tcBorders>
              <w:top w:val="single" w:sz="6" w:space="0" w:color="auto"/>
              <w:left w:val="single" w:sz="6" w:space="0" w:color="auto"/>
              <w:bottom w:val="single" w:sz="6" w:space="0" w:color="auto"/>
              <w:right w:val="single" w:sz="6" w:space="0" w:color="auto"/>
            </w:tcBorders>
          </w:tcPr>
          <w:p w14:paraId="3E0A4D4A" w14:textId="77777777" w:rsidR="00A411F2" w:rsidRPr="0083286B" w:rsidRDefault="00A411F2" w:rsidP="00DD4C40">
            <w:pPr>
              <w:pStyle w:val="TAH"/>
              <w:rPr>
                <w:color w:val="000000" w:themeColor="text1"/>
              </w:rPr>
            </w:pPr>
            <w:r w:rsidRPr="0083286B">
              <w:rPr>
                <w:color w:val="000000" w:themeColor="text1"/>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C43E381" w14:textId="77777777" w:rsidR="00A411F2" w:rsidRPr="0083286B" w:rsidRDefault="00A411F2" w:rsidP="00DD4C40">
            <w:pPr>
              <w:pStyle w:val="TAH"/>
              <w:rPr>
                <w:color w:val="000000" w:themeColor="text1"/>
              </w:rPr>
            </w:pPr>
            <w:r w:rsidRPr="0083286B">
              <w:rPr>
                <w:color w:val="000000" w:themeColor="text1"/>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437B9A9D" w14:textId="77777777" w:rsidR="00A411F2" w:rsidRPr="0083286B" w:rsidRDefault="00A411F2" w:rsidP="00DD4C40">
            <w:pPr>
              <w:pStyle w:val="TAH"/>
              <w:rPr>
                <w:color w:val="000000" w:themeColor="text1"/>
              </w:rPr>
            </w:pPr>
            <w:r w:rsidRPr="0083286B">
              <w:rPr>
                <w:color w:val="000000" w:themeColor="text1"/>
              </w:rPr>
              <w:t>Standard uncertainty (σ) [dB]</w:t>
            </w:r>
          </w:p>
        </w:tc>
      </w:tr>
      <w:tr w:rsidR="0083286B" w:rsidRPr="0083286B" w14:paraId="5C49BA2E" w14:textId="77777777" w:rsidTr="00DD4C4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FD65361" w14:textId="77777777" w:rsidR="00A411F2" w:rsidRPr="0083286B" w:rsidRDefault="00A411F2" w:rsidP="00DD4C40">
            <w:pPr>
              <w:pStyle w:val="TAH"/>
              <w:rPr>
                <w:color w:val="000000" w:themeColor="text1"/>
              </w:rPr>
            </w:pPr>
            <w:r w:rsidRPr="0083286B">
              <w:rPr>
                <w:color w:val="000000" w:themeColor="text1"/>
              </w:rPr>
              <w:t>Stage 2: DUT measurement</w:t>
            </w:r>
          </w:p>
        </w:tc>
      </w:tr>
      <w:tr w:rsidR="0083286B" w:rsidRPr="0083286B" w14:paraId="13F915D6"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785FFD" w14:textId="77777777" w:rsidR="00A411F2" w:rsidRPr="0083286B" w:rsidRDefault="00A411F2" w:rsidP="00DD4C40">
            <w:pPr>
              <w:pStyle w:val="TAL"/>
              <w:rPr>
                <w:color w:val="000000" w:themeColor="text1"/>
              </w:rPr>
            </w:pPr>
            <w:r w:rsidRPr="0083286B">
              <w:rPr>
                <w:color w:val="000000" w:themeColor="text1"/>
              </w:rPr>
              <w:t>1</w:t>
            </w:r>
          </w:p>
        </w:tc>
        <w:tc>
          <w:tcPr>
            <w:tcW w:w="2949" w:type="dxa"/>
            <w:tcBorders>
              <w:top w:val="single" w:sz="6" w:space="0" w:color="auto"/>
              <w:left w:val="single" w:sz="6" w:space="0" w:color="auto"/>
              <w:bottom w:val="single" w:sz="6" w:space="0" w:color="auto"/>
              <w:right w:val="single" w:sz="6" w:space="0" w:color="auto"/>
            </w:tcBorders>
            <w:vAlign w:val="center"/>
          </w:tcPr>
          <w:p w14:paraId="0C072842" w14:textId="77777777" w:rsidR="00A411F2" w:rsidRPr="0083286B" w:rsidRDefault="00A411F2" w:rsidP="00DD4C40">
            <w:pPr>
              <w:pStyle w:val="TAL"/>
              <w:rPr>
                <w:color w:val="000000" w:themeColor="text1"/>
                <w:lang w:eastAsia="ja-JP"/>
              </w:rPr>
            </w:pPr>
            <w:r w:rsidRPr="0083286B">
              <w:rPr>
                <w:color w:val="000000" w:themeColor="text1"/>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9A01A10"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E14801F"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3841AD3"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0E05EA45" w14:textId="650E1C18" w:rsidR="00A411F2" w:rsidRPr="00EF6A82" w:rsidRDefault="00EF6A82"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3C54DC46"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C77221" w14:textId="77777777" w:rsidR="00A411F2" w:rsidRPr="0083286B" w:rsidRDefault="00A411F2" w:rsidP="00DD4C40">
            <w:pPr>
              <w:pStyle w:val="TAL"/>
              <w:rPr>
                <w:color w:val="000000" w:themeColor="text1"/>
              </w:rPr>
            </w:pPr>
            <w:r w:rsidRPr="0083286B">
              <w:rPr>
                <w:color w:val="000000" w:themeColor="text1"/>
              </w:rPr>
              <w:t>2</w:t>
            </w:r>
          </w:p>
        </w:tc>
        <w:tc>
          <w:tcPr>
            <w:tcW w:w="2949" w:type="dxa"/>
            <w:tcBorders>
              <w:top w:val="single" w:sz="6" w:space="0" w:color="auto"/>
              <w:left w:val="single" w:sz="6" w:space="0" w:color="auto"/>
              <w:bottom w:val="single" w:sz="6" w:space="0" w:color="auto"/>
              <w:right w:val="single" w:sz="6" w:space="0" w:color="auto"/>
            </w:tcBorders>
            <w:vAlign w:val="center"/>
          </w:tcPr>
          <w:p w14:paraId="5F724F74" w14:textId="77777777" w:rsidR="00A411F2" w:rsidRPr="0083286B" w:rsidRDefault="00A411F2" w:rsidP="00DD4C40">
            <w:pPr>
              <w:pStyle w:val="TAL"/>
              <w:rPr>
                <w:color w:val="000000" w:themeColor="text1"/>
                <w:sz w:val="21"/>
                <w:lang w:eastAsia="ja-JP"/>
              </w:rPr>
            </w:pPr>
            <w:r w:rsidRPr="0083286B">
              <w:rPr>
                <w:color w:val="000000" w:themeColor="text1"/>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F5EEB75"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77BCAEF" w14:textId="77777777" w:rsidR="00A411F2" w:rsidRPr="0083286B" w:rsidRDefault="00A411F2"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23250E17" w14:textId="77777777" w:rsidR="00A411F2" w:rsidRPr="0083286B" w:rsidRDefault="00A411F2"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5F9A44F9" w14:textId="0D1A2853" w:rsidR="00A411F2" w:rsidRPr="00EF6A82" w:rsidRDefault="00EF6A82"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64D8A0B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933EC6" w14:textId="77777777" w:rsidR="00A411F2" w:rsidRPr="0083286B" w:rsidRDefault="00A411F2" w:rsidP="00DD4C40">
            <w:pPr>
              <w:pStyle w:val="TAL"/>
              <w:rPr>
                <w:color w:val="000000" w:themeColor="text1"/>
              </w:rPr>
            </w:pPr>
            <w:r w:rsidRPr="0083286B">
              <w:rPr>
                <w:color w:val="000000" w:themeColor="text1"/>
              </w:rPr>
              <w:t>3</w:t>
            </w:r>
          </w:p>
        </w:tc>
        <w:tc>
          <w:tcPr>
            <w:tcW w:w="2949" w:type="dxa"/>
            <w:tcBorders>
              <w:top w:val="single" w:sz="6" w:space="0" w:color="auto"/>
              <w:left w:val="single" w:sz="6" w:space="0" w:color="auto"/>
              <w:bottom w:val="single" w:sz="6" w:space="0" w:color="auto"/>
              <w:right w:val="single" w:sz="6" w:space="0" w:color="auto"/>
            </w:tcBorders>
            <w:vAlign w:val="center"/>
          </w:tcPr>
          <w:p w14:paraId="11DC0780" w14:textId="77777777" w:rsidR="00A411F2" w:rsidRPr="0083286B" w:rsidRDefault="00A411F2" w:rsidP="00DD4C40">
            <w:pPr>
              <w:pStyle w:val="TAL"/>
              <w:rPr>
                <w:color w:val="000000" w:themeColor="text1"/>
              </w:rPr>
            </w:pPr>
            <w:r w:rsidRPr="0083286B">
              <w:rPr>
                <w:color w:val="000000" w:themeColor="text1"/>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1187D9C" w14:textId="77777777" w:rsidR="00A411F2" w:rsidRPr="0083286B" w:rsidRDefault="00A411F2" w:rsidP="00DD4C40">
            <w:pPr>
              <w:pStyle w:val="TAC"/>
              <w:rPr>
                <w:color w:val="000000" w:themeColor="text1"/>
              </w:rPr>
            </w:pPr>
            <w:r w:rsidRPr="0083286B">
              <w:rPr>
                <w:color w:val="000000" w:themeColor="text1"/>
              </w:rPr>
              <w:t>0.6</w:t>
            </w:r>
          </w:p>
        </w:tc>
        <w:tc>
          <w:tcPr>
            <w:tcW w:w="1560" w:type="dxa"/>
            <w:tcBorders>
              <w:top w:val="single" w:sz="6" w:space="0" w:color="auto"/>
              <w:left w:val="single" w:sz="6" w:space="0" w:color="auto"/>
              <w:bottom w:val="single" w:sz="6" w:space="0" w:color="auto"/>
              <w:right w:val="single" w:sz="6" w:space="0" w:color="auto"/>
            </w:tcBorders>
          </w:tcPr>
          <w:p w14:paraId="6397A7C8" w14:textId="77777777" w:rsidR="00A411F2" w:rsidRPr="0083286B" w:rsidRDefault="00A411F2"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4C0C82E4" w14:textId="77777777" w:rsidR="00A411F2" w:rsidRPr="0083286B" w:rsidRDefault="00A411F2"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17063980" w14:textId="1FF18C82" w:rsidR="00A411F2" w:rsidRPr="00EF6A82" w:rsidRDefault="00EF6A82" w:rsidP="00DD4C40">
            <w:pPr>
              <w:pStyle w:val="TAC"/>
              <w:rPr>
                <w:color w:val="000000" w:themeColor="text1"/>
                <w:lang w:val="en-US"/>
              </w:rPr>
            </w:pPr>
            <w:r>
              <w:rPr>
                <w:color w:val="000000" w:themeColor="text1"/>
                <w:lang w:val="en-US"/>
              </w:rPr>
              <w:t>[</w:t>
            </w:r>
            <w:r w:rsidR="00A411F2" w:rsidRPr="0083286B">
              <w:rPr>
                <w:color w:val="000000" w:themeColor="text1"/>
              </w:rPr>
              <w:t>0.6</w:t>
            </w:r>
            <w:r>
              <w:rPr>
                <w:color w:val="000000" w:themeColor="text1"/>
                <w:lang w:val="en-US"/>
              </w:rPr>
              <w:t>]</w:t>
            </w:r>
          </w:p>
        </w:tc>
      </w:tr>
      <w:tr w:rsidR="0083286B" w:rsidRPr="0083286B" w14:paraId="21DA2653"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9A75AE" w14:textId="77777777" w:rsidR="00A411F2" w:rsidRPr="0083286B" w:rsidRDefault="00A411F2" w:rsidP="00DD4C40">
            <w:pPr>
              <w:pStyle w:val="TAL"/>
              <w:rPr>
                <w:color w:val="000000" w:themeColor="text1"/>
              </w:rPr>
            </w:pPr>
            <w:r w:rsidRPr="0083286B">
              <w:rPr>
                <w:color w:val="000000" w:themeColor="text1"/>
              </w:rPr>
              <w:t>4</w:t>
            </w:r>
          </w:p>
        </w:tc>
        <w:tc>
          <w:tcPr>
            <w:tcW w:w="2949" w:type="dxa"/>
            <w:tcBorders>
              <w:top w:val="single" w:sz="6" w:space="0" w:color="auto"/>
              <w:left w:val="single" w:sz="6" w:space="0" w:color="auto"/>
              <w:bottom w:val="single" w:sz="6" w:space="0" w:color="auto"/>
              <w:right w:val="single" w:sz="6" w:space="0" w:color="auto"/>
            </w:tcBorders>
            <w:vAlign w:val="center"/>
          </w:tcPr>
          <w:p w14:paraId="71A16EF2" w14:textId="77777777" w:rsidR="00A411F2" w:rsidRPr="0083286B" w:rsidRDefault="00A411F2" w:rsidP="00DD4C40">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592A38D7" w14:textId="77777777" w:rsidR="00A411F2" w:rsidRPr="0083286B" w:rsidRDefault="00A411F2" w:rsidP="00DD4C40">
            <w:pPr>
              <w:pStyle w:val="TAC"/>
              <w:rPr>
                <w:color w:val="000000" w:themeColor="text1"/>
              </w:rPr>
            </w:pPr>
            <w:r w:rsidRPr="0083286B">
              <w:rPr>
                <w:color w:val="000000" w:themeColor="text1"/>
              </w:rPr>
              <w:t>1.30</w:t>
            </w:r>
          </w:p>
        </w:tc>
        <w:tc>
          <w:tcPr>
            <w:tcW w:w="1560" w:type="dxa"/>
            <w:tcBorders>
              <w:top w:val="single" w:sz="6" w:space="0" w:color="auto"/>
              <w:left w:val="single" w:sz="6" w:space="0" w:color="auto"/>
              <w:bottom w:val="single" w:sz="6" w:space="0" w:color="auto"/>
              <w:right w:val="single" w:sz="6" w:space="0" w:color="auto"/>
            </w:tcBorders>
          </w:tcPr>
          <w:p w14:paraId="43D384EB" w14:textId="77777777" w:rsidR="00A411F2" w:rsidRPr="0083286B" w:rsidRDefault="00A411F2"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249F0C08" w14:textId="77777777" w:rsidR="00A411F2" w:rsidRPr="0083286B" w:rsidRDefault="00A411F2"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049D4E86" w14:textId="1A61A50C" w:rsidR="00A411F2" w:rsidRPr="00EF6A82" w:rsidRDefault="00EF6A82" w:rsidP="00DD4C40">
            <w:pPr>
              <w:pStyle w:val="TAC"/>
              <w:rPr>
                <w:color w:val="000000" w:themeColor="text1"/>
                <w:lang w:val="en-US"/>
              </w:rPr>
            </w:pPr>
            <w:r>
              <w:rPr>
                <w:color w:val="000000" w:themeColor="text1"/>
                <w:lang w:val="en-US"/>
              </w:rPr>
              <w:t>[</w:t>
            </w:r>
            <w:r w:rsidR="00A411F2" w:rsidRPr="0083286B">
              <w:rPr>
                <w:color w:val="000000" w:themeColor="text1"/>
              </w:rPr>
              <w:t>1.30</w:t>
            </w:r>
            <w:r>
              <w:rPr>
                <w:color w:val="000000" w:themeColor="text1"/>
                <w:lang w:val="en-US"/>
              </w:rPr>
              <w:t>]</w:t>
            </w:r>
          </w:p>
        </w:tc>
      </w:tr>
      <w:tr w:rsidR="0083286B" w:rsidRPr="0083286B" w14:paraId="61D27F2D"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FD081B" w14:textId="77777777" w:rsidR="00A411F2" w:rsidRPr="0083286B" w:rsidRDefault="00A411F2" w:rsidP="00DD4C40">
            <w:pPr>
              <w:pStyle w:val="TAL"/>
              <w:rPr>
                <w:color w:val="000000" w:themeColor="text1"/>
              </w:rPr>
            </w:pPr>
            <w:r w:rsidRPr="0083286B">
              <w:rPr>
                <w:color w:val="000000" w:themeColor="text1"/>
              </w:rPr>
              <w:t>5</w:t>
            </w:r>
          </w:p>
        </w:tc>
        <w:tc>
          <w:tcPr>
            <w:tcW w:w="2949" w:type="dxa"/>
            <w:tcBorders>
              <w:top w:val="single" w:sz="6" w:space="0" w:color="auto"/>
              <w:left w:val="single" w:sz="6" w:space="0" w:color="auto"/>
              <w:bottom w:val="single" w:sz="6" w:space="0" w:color="auto"/>
              <w:right w:val="single" w:sz="6" w:space="0" w:color="auto"/>
            </w:tcBorders>
            <w:vAlign w:val="center"/>
          </w:tcPr>
          <w:p w14:paraId="2E2CD85D" w14:textId="77777777" w:rsidR="00A411F2" w:rsidRPr="0083286B" w:rsidRDefault="00A411F2" w:rsidP="00DD4C40">
            <w:pPr>
              <w:pStyle w:val="TAL"/>
              <w:rPr>
                <w:color w:val="000000" w:themeColor="text1"/>
              </w:rPr>
            </w:pPr>
            <w:r w:rsidRPr="0083286B">
              <w:rPr>
                <w:color w:val="000000" w:themeColor="text1"/>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975387D"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104B892" w14:textId="77777777" w:rsidR="00A411F2" w:rsidRPr="0083286B" w:rsidRDefault="00A411F2"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5D29BCD6" w14:textId="77777777" w:rsidR="00A411F2" w:rsidRPr="0083286B" w:rsidRDefault="00A411F2"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253E4B11" w14:textId="00A97DB1" w:rsidR="00A411F2" w:rsidRPr="00EF6A82" w:rsidRDefault="00EF6A82"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76F110C0"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65BD6F" w14:textId="77777777" w:rsidR="00A411F2" w:rsidRPr="0083286B" w:rsidRDefault="00A411F2" w:rsidP="00DD4C40">
            <w:pPr>
              <w:pStyle w:val="TAL"/>
              <w:rPr>
                <w:color w:val="000000" w:themeColor="text1"/>
              </w:rPr>
            </w:pPr>
            <w:r w:rsidRPr="0083286B">
              <w:rPr>
                <w:color w:val="000000" w:themeColor="text1"/>
              </w:rPr>
              <w:t>6</w:t>
            </w:r>
          </w:p>
        </w:tc>
        <w:tc>
          <w:tcPr>
            <w:tcW w:w="2949" w:type="dxa"/>
            <w:tcBorders>
              <w:top w:val="single" w:sz="6" w:space="0" w:color="auto"/>
              <w:left w:val="single" w:sz="6" w:space="0" w:color="auto"/>
              <w:bottom w:val="single" w:sz="6" w:space="0" w:color="auto"/>
              <w:right w:val="single" w:sz="6" w:space="0" w:color="auto"/>
            </w:tcBorders>
            <w:vAlign w:val="center"/>
          </w:tcPr>
          <w:p w14:paraId="51212E3B" w14:textId="77777777" w:rsidR="00A411F2" w:rsidRPr="0083286B" w:rsidRDefault="00A411F2" w:rsidP="00DD4C40">
            <w:pPr>
              <w:pStyle w:val="TAL"/>
              <w:rPr>
                <w:color w:val="000000" w:themeColor="text1"/>
              </w:rPr>
            </w:pPr>
            <w:proofErr w:type="spellStart"/>
            <w:r w:rsidRPr="0083286B">
              <w:rPr>
                <w:color w:val="000000" w:themeColor="text1"/>
              </w:rPr>
              <w:t>gNB</w:t>
            </w:r>
            <w:proofErr w:type="spellEnd"/>
            <w:r w:rsidRPr="0083286B">
              <w:rPr>
                <w:color w:val="000000" w:themeColor="text1"/>
              </w:rPr>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0F75E49" w14:textId="77777777" w:rsidR="00A411F2" w:rsidRPr="0083286B" w:rsidRDefault="00A411F2" w:rsidP="00DD4C40">
            <w:pPr>
              <w:pStyle w:val="TAC"/>
              <w:rPr>
                <w:color w:val="000000" w:themeColor="text1"/>
              </w:rPr>
            </w:pPr>
            <w:r w:rsidRPr="0083286B">
              <w:rPr>
                <w:color w:val="000000" w:themeColor="text1"/>
              </w:rPr>
              <w:t>2.9</w:t>
            </w:r>
          </w:p>
        </w:tc>
        <w:tc>
          <w:tcPr>
            <w:tcW w:w="1560" w:type="dxa"/>
            <w:tcBorders>
              <w:top w:val="single" w:sz="6" w:space="0" w:color="auto"/>
              <w:left w:val="single" w:sz="6" w:space="0" w:color="auto"/>
              <w:bottom w:val="single" w:sz="6" w:space="0" w:color="auto"/>
              <w:right w:val="single" w:sz="6" w:space="0" w:color="auto"/>
            </w:tcBorders>
          </w:tcPr>
          <w:p w14:paraId="2CE8C99F"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798BADF4"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7E9D6322" w14:textId="766FA2F4" w:rsidR="00A411F2" w:rsidRPr="00AC5906" w:rsidRDefault="00AC5906" w:rsidP="00DD4C40">
            <w:pPr>
              <w:pStyle w:val="TAC"/>
              <w:rPr>
                <w:color w:val="000000" w:themeColor="text1"/>
                <w:lang w:val="en-US"/>
              </w:rPr>
            </w:pPr>
            <w:r>
              <w:rPr>
                <w:color w:val="000000" w:themeColor="text1"/>
                <w:lang w:val="en-US"/>
              </w:rPr>
              <w:t>[</w:t>
            </w:r>
            <w:r w:rsidR="00A411F2" w:rsidRPr="0083286B">
              <w:rPr>
                <w:color w:val="000000" w:themeColor="text1"/>
              </w:rPr>
              <w:t>1.45</w:t>
            </w:r>
            <w:r>
              <w:rPr>
                <w:color w:val="000000" w:themeColor="text1"/>
                <w:lang w:val="en-US"/>
              </w:rPr>
              <w:t>]</w:t>
            </w:r>
          </w:p>
        </w:tc>
      </w:tr>
      <w:tr w:rsidR="0083286B" w:rsidRPr="0083286B" w14:paraId="7F91B849"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1C8A44" w14:textId="77777777" w:rsidR="00A411F2" w:rsidRPr="0083286B" w:rsidRDefault="00A411F2" w:rsidP="00DD4C40">
            <w:pPr>
              <w:pStyle w:val="TAL"/>
              <w:rPr>
                <w:color w:val="000000" w:themeColor="text1"/>
                <w:lang w:eastAsia="ja-JP"/>
              </w:rPr>
            </w:pP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6F1178F" w14:textId="77777777" w:rsidR="00A411F2" w:rsidRPr="0083286B" w:rsidRDefault="00A411F2" w:rsidP="00DD4C40">
            <w:pPr>
              <w:pStyle w:val="TAL"/>
              <w:rPr>
                <w:color w:val="000000" w:themeColor="text1"/>
              </w:rPr>
            </w:pPr>
            <w:r w:rsidRPr="0083286B">
              <w:rPr>
                <w:color w:val="000000" w:themeColor="text1"/>
              </w:rPr>
              <w:t>Phase curvature</w:t>
            </w:r>
          </w:p>
        </w:tc>
        <w:tc>
          <w:tcPr>
            <w:tcW w:w="1134" w:type="dxa"/>
            <w:tcBorders>
              <w:top w:val="single" w:sz="6" w:space="0" w:color="auto"/>
              <w:left w:val="single" w:sz="6" w:space="0" w:color="auto"/>
              <w:bottom w:val="single" w:sz="6" w:space="0" w:color="auto"/>
              <w:right w:val="single" w:sz="6" w:space="0" w:color="auto"/>
            </w:tcBorders>
          </w:tcPr>
          <w:p w14:paraId="1A21C662"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1CC453C7" w14:textId="77777777" w:rsidR="00A411F2" w:rsidRPr="0083286B" w:rsidRDefault="00A411F2"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32CEB948" w14:textId="77777777" w:rsidR="00A411F2" w:rsidRPr="0083286B" w:rsidRDefault="00A411F2"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3FA6DDA4" w14:textId="1A9B7727" w:rsidR="00A411F2" w:rsidRPr="00AC5906" w:rsidRDefault="00AC5906"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3D9D4F2B"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57D550" w14:textId="77777777" w:rsidR="00A411F2" w:rsidRPr="0083286B" w:rsidRDefault="00A411F2" w:rsidP="00DD4C40">
            <w:pPr>
              <w:pStyle w:val="TAL"/>
              <w:rPr>
                <w:color w:val="000000" w:themeColor="text1"/>
                <w:lang w:eastAsia="ja-JP"/>
              </w:rPr>
            </w:pP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89F1D3B" w14:textId="77777777" w:rsidR="00A411F2" w:rsidRPr="0083286B" w:rsidRDefault="00A411F2" w:rsidP="00DD4C40">
            <w:pPr>
              <w:pStyle w:val="TAL"/>
              <w:rPr>
                <w:color w:val="000000" w:themeColor="text1"/>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B3118A1" w14:textId="77777777" w:rsidR="00A411F2" w:rsidRPr="0083286B" w:rsidRDefault="00A411F2" w:rsidP="00DD4C40">
            <w:pPr>
              <w:pStyle w:val="TAC"/>
              <w:rPr>
                <w:color w:val="000000" w:themeColor="text1"/>
              </w:rPr>
            </w:pPr>
            <w:r w:rsidRPr="0083286B">
              <w:rPr>
                <w:color w:val="000000" w:themeColor="text1"/>
              </w:rPr>
              <w:t>2.1</w:t>
            </w:r>
          </w:p>
        </w:tc>
        <w:tc>
          <w:tcPr>
            <w:tcW w:w="1560" w:type="dxa"/>
            <w:tcBorders>
              <w:top w:val="single" w:sz="6" w:space="0" w:color="auto"/>
              <w:left w:val="single" w:sz="6" w:space="0" w:color="auto"/>
              <w:bottom w:val="single" w:sz="6" w:space="0" w:color="auto"/>
              <w:right w:val="single" w:sz="6" w:space="0" w:color="auto"/>
            </w:tcBorders>
          </w:tcPr>
          <w:p w14:paraId="058ABB2C"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63B42EE"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1A8363EE" w14:textId="253E9BD0" w:rsidR="00A411F2" w:rsidRPr="00AC5906" w:rsidRDefault="00AC5906" w:rsidP="00DD4C40">
            <w:pPr>
              <w:pStyle w:val="TAC"/>
              <w:rPr>
                <w:color w:val="000000" w:themeColor="text1"/>
                <w:lang w:val="en-US"/>
              </w:rPr>
            </w:pPr>
            <w:r>
              <w:rPr>
                <w:color w:val="000000" w:themeColor="text1"/>
                <w:lang w:val="en-US"/>
              </w:rPr>
              <w:t>[</w:t>
            </w:r>
            <w:r w:rsidR="00A411F2" w:rsidRPr="0083286B">
              <w:rPr>
                <w:color w:val="000000" w:themeColor="text1"/>
              </w:rPr>
              <w:t>1.05</w:t>
            </w:r>
            <w:r>
              <w:rPr>
                <w:color w:val="000000" w:themeColor="text1"/>
                <w:lang w:val="en-US"/>
              </w:rPr>
              <w:t>]</w:t>
            </w:r>
          </w:p>
        </w:tc>
      </w:tr>
      <w:tr w:rsidR="0083286B" w:rsidRPr="0083286B" w14:paraId="4957320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F2F6D1" w14:textId="77777777" w:rsidR="00A411F2" w:rsidRPr="0083286B" w:rsidRDefault="00A411F2" w:rsidP="00DD4C40">
            <w:pPr>
              <w:pStyle w:val="TAL"/>
              <w:rPr>
                <w:color w:val="000000" w:themeColor="text1"/>
                <w:lang w:eastAsia="zh-CN"/>
              </w:rPr>
            </w:pPr>
            <w:r w:rsidRPr="0083286B">
              <w:rPr>
                <w:color w:val="000000" w:themeColor="text1"/>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1F393BB" w14:textId="77777777" w:rsidR="00A411F2" w:rsidRPr="0083286B" w:rsidRDefault="00A411F2" w:rsidP="00DD4C40">
            <w:pPr>
              <w:pStyle w:val="TAL"/>
              <w:rPr>
                <w:color w:val="000000" w:themeColor="text1"/>
                <w:lang w:eastAsia="ja-JP"/>
              </w:rPr>
            </w:pPr>
            <w:r w:rsidRPr="0083286B">
              <w:rPr>
                <w:color w:val="000000" w:themeColor="text1"/>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87744AD" w14:textId="77777777" w:rsidR="00A411F2" w:rsidRPr="0083286B" w:rsidRDefault="00A411F2" w:rsidP="00DD4C40">
            <w:pPr>
              <w:pStyle w:val="TAC"/>
              <w:rPr>
                <w:color w:val="000000" w:themeColor="text1"/>
              </w:rPr>
            </w:pPr>
            <w:r w:rsidRPr="0083286B">
              <w:rPr>
                <w:color w:val="000000" w:themeColor="text1"/>
              </w:rPr>
              <w:t>0.50</w:t>
            </w:r>
          </w:p>
        </w:tc>
        <w:tc>
          <w:tcPr>
            <w:tcW w:w="1560" w:type="dxa"/>
            <w:tcBorders>
              <w:top w:val="single" w:sz="6" w:space="0" w:color="auto"/>
              <w:left w:val="single" w:sz="6" w:space="0" w:color="auto"/>
              <w:bottom w:val="single" w:sz="6" w:space="0" w:color="auto"/>
              <w:right w:val="single" w:sz="6" w:space="0" w:color="auto"/>
            </w:tcBorders>
          </w:tcPr>
          <w:p w14:paraId="52926F39"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6C1B765"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0A587CA" w14:textId="1D5DB161" w:rsidR="00A411F2" w:rsidRPr="00AC5906" w:rsidRDefault="00AC5906" w:rsidP="00DD4C40">
            <w:pPr>
              <w:pStyle w:val="TAC"/>
              <w:rPr>
                <w:color w:val="000000" w:themeColor="text1"/>
                <w:lang w:val="en-US"/>
              </w:rPr>
            </w:pPr>
            <w:r>
              <w:rPr>
                <w:color w:val="000000" w:themeColor="text1"/>
                <w:lang w:val="en-US"/>
              </w:rPr>
              <w:t>[</w:t>
            </w:r>
            <w:r w:rsidR="00A411F2" w:rsidRPr="0083286B">
              <w:rPr>
                <w:color w:val="000000" w:themeColor="text1"/>
              </w:rPr>
              <w:t>0.25</w:t>
            </w:r>
            <w:r>
              <w:rPr>
                <w:color w:val="000000" w:themeColor="text1"/>
                <w:lang w:val="en-US"/>
              </w:rPr>
              <w:t>]</w:t>
            </w:r>
          </w:p>
        </w:tc>
      </w:tr>
      <w:tr w:rsidR="0083286B" w:rsidRPr="0083286B" w14:paraId="00023AD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2690EE" w14:textId="77777777" w:rsidR="00A411F2" w:rsidRPr="0083286B" w:rsidRDefault="00A411F2" w:rsidP="00DD4C40">
            <w:pPr>
              <w:pStyle w:val="TAL"/>
              <w:rPr>
                <w:color w:val="000000" w:themeColor="text1"/>
                <w:lang w:eastAsia="zh-CN"/>
              </w:rPr>
            </w:pPr>
            <w:r w:rsidRPr="0083286B">
              <w:rPr>
                <w:color w:val="000000" w:themeColor="text1"/>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F92CD42" w14:textId="77777777" w:rsidR="00A411F2" w:rsidRPr="0083286B" w:rsidRDefault="00A411F2" w:rsidP="00DD4C40">
            <w:pPr>
              <w:pStyle w:val="TAL"/>
              <w:rPr>
                <w:color w:val="000000" w:themeColor="text1"/>
                <w:lang w:eastAsia="ja-JP"/>
              </w:rPr>
            </w:pPr>
            <w:r w:rsidRPr="0083286B">
              <w:rPr>
                <w:color w:val="000000" w:themeColor="text1"/>
              </w:rPr>
              <w:t>Influence of the XPD</w:t>
            </w:r>
          </w:p>
        </w:tc>
        <w:tc>
          <w:tcPr>
            <w:tcW w:w="1134" w:type="dxa"/>
            <w:tcBorders>
              <w:top w:val="single" w:sz="6" w:space="0" w:color="auto"/>
              <w:left w:val="single" w:sz="6" w:space="0" w:color="auto"/>
              <w:bottom w:val="single" w:sz="6" w:space="0" w:color="auto"/>
              <w:right w:val="single" w:sz="6" w:space="0" w:color="auto"/>
            </w:tcBorders>
          </w:tcPr>
          <w:p w14:paraId="2DD92BCD" w14:textId="77777777" w:rsidR="00A411F2" w:rsidRPr="0083286B" w:rsidRDefault="00A411F2" w:rsidP="00DD4C40">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7F72349B" w14:textId="77777777" w:rsidR="00A411F2" w:rsidRPr="0083286B" w:rsidRDefault="00A411F2"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5B59160B" w14:textId="77777777" w:rsidR="00A411F2" w:rsidRPr="0083286B" w:rsidRDefault="00A411F2"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03AF8808" w14:textId="5BCE2D74"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69EC4D5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979906" w14:textId="77777777" w:rsidR="00A411F2" w:rsidRPr="0083286B" w:rsidRDefault="00A411F2" w:rsidP="00DD4C40">
            <w:pPr>
              <w:pStyle w:val="TAL"/>
              <w:rPr>
                <w:color w:val="000000" w:themeColor="text1"/>
              </w:rPr>
            </w:pPr>
            <w:r w:rsidRPr="0083286B">
              <w:rPr>
                <w:color w:val="000000" w:themeColor="text1"/>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2D67C5D" w14:textId="77777777" w:rsidR="00A411F2" w:rsidRPr="0083286B" w:rsidRDefault="00A411F2" w:rsidP="00DD4C40">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796D9C87"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D1ACF58" w14:textId="77777777" w:rsidR="00A411F2" w:rsidRPr="0083286B" w:rsidRDefault="00A411F2"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08914DE5" w14:textId="77777777" w:rsidR="00A411F2" w:rsidRPr="0083286B" w:rsidRDefault="00A411F2"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49660576" w14:textId="53885625"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706ACFCF"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5FFBC4" w14:textId="77777777" w:rsidR="00A411F2" w:rsidRPr="0083286B" w:rsidRDefault="00A411F2" w:rsidP="00DD4C40">
            <w:pPr>
              <w:pStyle w:val="TAL"/>
              <w:rPr>
                <w:color w:val="000000" w:themeColor="text1"/>
              </w:rPr>
            </w:pPr>
            <w:r w:rsidRPr="0083286B">
              <w:rPr>
                <w:color w:val="000000" w:themeColor="text1"/>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24A5D07" w14:textId="77777777" w:rsidR="00A411F2" w:rsidRPr="0083286B" w:rsidRDefault="00A411F2" w:rsidP="00DD4C40">
            <w:pPr>
              <w:pStyle w:val="TAL"/>
              <w:rPr>
                <w:color w:val="000000" w:themeColor="text1"/>
              </w:rPr>
            </w:pPr>
            <w:r w:rsidRPr="0083286B">
              <w:rPr>
                <w:color w:val="000000" w:themeColor="text1"/>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9DFB2AD"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5D68E95" w14:textId="77777777" w:rsidR="00A411F2" w:rsidRPr="0083286B" w:rsidRDefault="00A411F2"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4328CE02" w14:textId="77777777" w:rsidR="00A411F2" w:rsidRPr="0083286B" w:rsidRDefault="00A411F2"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0F740184" w14:textId="141CC985"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70D97540"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B33481" w14:textId="77777777" w:rsidR="00A411F2" w:rsidRPr="0083286B" w:rsidRDefault="00A411F2" w:rsidP="00DD4C40">
            <w:pPr>
              <w:pStyle w:val="TAL"/>
              <w:rPr>
                <w:color w:val="000000" w:themeColor="text1"/>
                <w:lang w:eastAsia="zh-CN"/>
              </w:rPr>
            </w:pPr>
            <w:r w:rsidRPr="0083286B">
              <w:rPr>
                <w:color w:val="000000" w:themeColor="text1"/>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1F21FE5" w14:textId="77777777" w:rsidR="00A411F2" w:rsidRPr="0083286B" w:rsidRDefault="00A411F2" w:rsidP="00DD4C40">
            <w:pPr>
              <w:pStyle w:val="TAL"/>
              <w:rPr>
                <w:color w:val="000000" w:themeColor="text1"/>
              </w:rPr>
            </w:pPr>
            <w:r w:rsidRPr="0083286B">
              <w:rPr>
                <w:color w:val="000000" w:themeColor="text1"/>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0BE3E4E" w14:textId="77777777" w:rsidR="00A411F2" w:rsidRPr="0083286B" w:rsidRDefault="00A411F2" w:rsidP="00DD4C40">
            <w:pPr>
              <w:pStyle w:val="TAC"/>
              <w:rPr>
                <w:color w:val="000000" w:themeColor="text1"/>
              </w:rPr>
            </w:pPr>
            <w:r w:rsidRPr="0083286B">
              <w:rPr>
                <w:color w:val="000000" w:themeColor="text1"/>
              </w:rPr>
              <w:t>0.15</w:t>
            </w:r>
          </w:p>
        </w:tc>
        <w:tc>
          <w:tcPr>
            <w:tcW w:w="1560" w:type="dxa"/>
            <w:tcBorders>
              <w:top w:val="single" w:sz="6" w:space="0" w:color="auto"/>
              <w:left w:val="single" w:sz="6" w:space="0" w:color="auto"/>
              <w:bottom w:val="single" w:sz="6" w:space="0" w:color="auto"/>
              <w:right w:val="single" w:sz="6" w:space="0" w:color="auto"/>
            </w:tcBorders>
          </w:tcPr>
          <w:p w14:paraId="6D68ECF5" w14:textId="77777777" w:rsidR="00A411F2" w:rsidRPr="0083286B" w:rsidRDefault="00A411F2"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6D575CCD" w14:textId="77777777" w:rsidR="00A411F2" w:rsidRPr="0083286B" w:rsidRDefault="00A411F2"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4B901098" w14:textId="51603A9B"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0.15</w:t>
            </w:r>
            <w:r>
              <w:rPr>
                <w:color w:val="000000" w:themeColor="text1"/>
                <w:lang w:val="en-US"/>
              </w:rPr>
              <w:t>]</w:t>
            </w:r>
          </w:p>
        </w:tc>
      </w:tr>
      <w:tr w:rsidR="0083286B" w:rsidRPr="0083286B" w14:paraId="20646E25"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7416E1" w14:textId="77777777" w:rsidR="00A411F2" w:rsidRPr="0083286B" w:rsidRDefault="00A411F2" w:rsidP="00DD4C40">
            <w:pPr>
              <w:pStyle w:val="TAL"/>
              <w:rPr>
                <w:color w:val="000000" w:themeColor="text1"/>
                <w:lang w:eastAsia="zh-CN"/>
              </w:rPr>
            </w:pPr>
            <w:r w:rsidRPr="0083286B">
              <w:rPr>
                <w:color w:val="000000" w:themeColor="text1"/>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D9E8EAE" w14:textId="77777777" w:rsidR="00A411F2" w:rsidRPr="0083286B" w:rsidRDefault="00A411F2" w:rsidP="00DD4C40">
            <w:pPr>
              <w:pStyle w:val="TAL"/>
              <w:rPr>
                <w:color w:val="000000" w:themeColor="text1"/>
              </w:rPr>
            </w:pPr>
            <w:r w:rsidRPr="0083286B">
              <w:rPr>
                <w:color w:val="000000" w:themeColor="text1"/>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6D473FE" w14:textId="77777777" w:rsidR="00A411F2" w:rsidRPr="0083286B" w:rsidRDefault="00A411F2" w:rsidP="00DD4C40">
            <w:pPr>
              <w:pStyle w:val="TAC"/>
              <w:rPr>
                <w:color w:val="000000" w:themeColor="text1"/>
              </w:rPr>
            </w:pPr>
            <w:r w:rsidRPr="0083286B">
              <w:rPr>
                <w:color w:val="000000" w:themeColor="text1"/>
              </w:rPr>
              <w:t>0.08</w:t>
            </w:r>
          </w:p>
        </w:tc>
        <w:tc>
          <w:tcPr>
            <w:tcW w:w="1560" w:type="dxa"/>
            <w:tcBorders>
              <w:top w:val="single" w:sz="6" w:space="0" w:color="auto"/>
              <w:left w:val="single" w:sz="6" w:space="0" w:color="auto"/>
              <w:bottom w:val="single" w:sz="6" w:space="0" w:color="auto"/>
              <w:right w:val="single" w:sz="6" w:space="0" w:color="auto"/>
            </w:tcBorders>
          </w:tcPr>
          <w:p w14:paraId="1F729564" w14:textId="77777777" w:rsidR="00A411F2" w:rsidRPr="0083286B" w:rsidRDefault="00A411F2"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09D9E710" w14:textId="77777777" w:rsidR="00A411F2" w:rsidRPr="0083286B" w:rsidRDefault="00A411F2"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0781FA1A" w14:textId="07A7CFEE"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0.05</w:t>
            </w:r>
            <w:r>
              <w:rPr>
                <w:color w:val="000000" w:themeColor="text1"/>
                <w:lang w:val="en-US"/>
              </w:rPr>
              <w:t>]</w:t>
            </w:r>
          </w:p>
        </w:tc>
      </w:tr>
      <w:tr w:rsidR="0083286B" w:rsidRPr="0083286B" w14:paraId="4F848578" w14:textId="77777777" w:rsidTr="00DD4C4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7E24BD8" w14:textId="77777777" w:rsidR="00A411F2" w:rsidRPr="0083286B" w:rsidRDefault="00A411F2" w:rsidP="00DD4C40">
            <w:pPr>
              <w:pStyle w:val="TAH"/>
              <w:rPr>
                <w:color w:val="000000" w:themeColor="text1"/>
              </w:rPr>
            </w:pPr>
            <w:r w:rsidRPr="0083286B">
              <w:rPr>
                <w:color w:val="000000" w:themeColor="text1"/>
              </w:rPr>
              <w:t>Stage 1: Calibration measurement</w:t>
            </w:r>
          </w:p>
        </w:tc>
      </w:tr>
      <w:tr w:rsidR="0083286B" w:rsidRPr="0083286B" w14:paraId="79B2025A"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012AEE" w14:textId="77777777" w:rsidR="00A411F2" w:rsidRPr="0083286B" w:rsidRDefault="00A411F2" w:rsidP="00DD4C40">
            <w:pPr>
              <w:pStyle w:val="TAL"/>
              <w:rPr>
                <w:color w:val="000000" w:themeColor="text1"/>
                <w:lang w:eastAsia="ja-JP"/>
              </w:rPr>
            </w:pPr>
            <w:r w:rsidRPr="0083286B">
              <w:rPr>
                <w:color w:val="000000" w:themeColor="text1"/>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9D8BA3D" w14:textId="77777777" w:rsidR="00A411F2" w:rsidRPr="0083286B" w:rsidRDefault="00A411F2" w:rsidP="00DD4C40">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5A6D7E77"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5997FEF" w14:textId="77777777" w:rsidR="00A411F2" w:rsidRPr="0083286B" w:rsidRDefault="00A411F2"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5CCDD275" w14:textId="77777777" w:rsidR="00A411F2" w:rsidRPr="0083286B" w:rsidRDefault="00A411F2"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5F0FBC27" w14:textId="7F702C83"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05C03901"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111CE6" w14:textId="77777777" w:rsidR="00A411F2" w:rsidRPr="0083286B" w:rsidRDefault="00A411F2" w:rsidP="00DD4C40">
            <w:pPr>
              <w:pStyle w:val="TAL"/>
              <w:rPr>
                <w:color w:val="000000" w:themeColor="text1"/>
                <w:lang w:eastAsia="ja-JP"/>
              </w:rPr>
            </w:pPr>
            <w:r w:rsidRPr="0083286B">
              <w:rPr>
                <w:color w:val="000000" w:themeColor="text1"/>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48E741A" w14:textId="77777777" w:rsidR="00A411F2" w:rsidRPr="0083286B" w:rsidRDefault="00A411F2" w:rsidP="00DD4C40">
            <w:pPr>
              <w:pStyle w:val="TAL"/>
              <w:rPr>
                <w:color w:val="000000" w:themeColor="text1"/>
                <w:lang w:eastAsia="ja-JP"/>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808ED66"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98847BC"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4C34BD81"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1E56DF46" w14:textId="034BF18C"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2EE2F636"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579429" w14:textId="77777777" w:rsidR="00A411F2" w:rsidRPr="0083286B" w:rsidRDefault="00A411F2" w:rsidP="00DD4C40">
            <w:pPr>
              <w:pStyle w:val="TAL"/>
              <w:rPr>
                <w:color w:val="000000" w:themeColor="text1"/>
                <w:lang w:eastAsia="ja-JP"/>
              </w:rPr>
            </w:pPr>
            <w:r w:rsidRPr="0083286B">
              <w:rPr>
                <w:color w:val="000000" w:themeColor="text1"/>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CDBB698" w14:textId="77777777" w:rsidR="00A411F2" w:rsidRPr="0083286B" w:rsidRDefault="00A411F2" w:rsidP="00DD4C40">
            <w:pPr>
              <w:pStyle w:val="TAL"/>
              <w:rPr>
                <w:color w:val="000000" w:themeColor="text1"/>
                <w:lang w:eastAsia="ja-JP"/>
              </w:rPr>
            </w:pPr>
            <w:r w:rsidRPr="0083286B">
              <w:rPr>
                <w:color w:val="000000" w:themeColor="text1"/>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3F8CCEC"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1ADA3C33"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4144286D"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ECFA467" w14:textId="6B61134E"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0E83F16B"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0C3395" w14:textId="77777777" w:rsidR="00A411F2" w:rsidRPr="0083286B" w:rsidRDefault="00A411F2" w:rsidP="00DD4C40">
            <w:pPr>
              <w:pStyle w:val="TAL"/>
              <w:rPr>
                <w:color w:val="000000" w:themeColor="text1"/>
                <w:lang w:eastAsia="ja-JP"/>
              </w:rPr>
            </w:pPr>
            <w:r w:rsidRPr="0083286B">
              <w:rPr>
                <w:color w:val="000000" w:themeColor="text1"/>
              </w:rPr>
              <w:t>18</w:t>
            </w:r>
          </w:p>
        </w:tc>
        <w:tc>
          <w:tcPr>
            <w:tcW w:w="2949" w:type="dxa"/>
            <w:tcBorders>
              <w:top w:val="single" w:sz="6" w:space="0" w:color="auto"/>
              <w:left w:val="single" w:sz="6" w:space="0" w:color="auto"/>
              <w:bottom w:val="single" w:sz="6" w:space="0" w:color="auto"/>
              <w:right w:val="single" w:sz="6" w:space="0" w:color="auto"/>
            </w:tcBorders>
            <w:vAlign w:val="center"/>
          </w:tcPr>
          <w:p w14:paraId="7323BD48" w14:textId="77777777" w:rsidR="00A411F2" w:rsidRPr="0083286B" w:rsidRDefault="00A411F2" w:rsidP="00DD4C40">
            <w:pPr>
              <w:pStyle w:val="TAL"/>
              <w:rPr>
                <w:color w:val="000000" w:themeColor="text1"/>
                <w:lang w:eastAsia="ja-JP"/>
              </w:rPr>
            </w:pPr>
            <w:r w:rsidRPr="0083286B">
              <w:rPr>
                <w:color w:val="000000" w:themeColor="text1"/>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D217169" w14:textId="77777777" w:rsidR="00A411F2" w:rsidRPr="0083286B" w:rsidRDefault="00A411F2" w:rsidP="00DD4C40">
            <w:pPr>
              <w:pStyle w:val="TAC"/>
              <w:rPr>
                <w:color w:val="000000" w:themeColor="text1"/>
              </w:rPr>
            </w:pPr>
            <w:r w:rsidRPr="0083286B">
              <w:rPr>
                <w:color w:val="000000" w:themeColor="text1"/>
              </w:rPr>
              <w:t>0.73</w:t>
            </w:r>
          </w:p>
        </w:tc>
        <w:tc>
          <w:tcPr>
            <w:tcW w:w="1560" w:type="dxa"/>
            <w:tcBorders>
              <w:top w:val="single" w:sz="6" w:space="0" w:color="auto"/>
              <w:left w:val="single" w:sz="6" w:space="0" w:color="auto"/>
              <w:bottom w:val="single" w:sz="6" w:space="0" w:color="auto"/>
              <w:right w:val="single" w:sz="6" w:space="0" w:color="auto"/>
            </w:tcBorders>
          </w:tcPr>
          <w:p w14:paraId="4708A588"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1C32AD3"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74EA105" w14:textId="40DAC486"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0.37</w:t>
            </w:r>
            <w:r>
              <w:rPr>
                <w:color w:val="000000" w:themeColor="text1"/>
                <w:lang w:val="en-US"/>
              </w:rPr>
              <w:t>]</w:t>
            </w:r>
          </w:p>
        </w:tc>
      </w:tr>
      <w:tr w:rsidR="0083286B" w:rsidRPr="0083286B" w14:paraId="2CE1FE30"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D15CFA" w14:textId="77777777" w:rsidR="00A411F2" w:rsidRPr="0083286B" w:rsidRDefault="00A411F2" w:rsidP="00DD4C40">
            <w:pPr>
              <w:pStyle w:val="TAL"/>
              <w:rPr>
                <w:color w:val="000000" w:themeColor="text1"/>
                <w:lang w:eastAsia="ja-JP"/>
              </w:rPr>
            </w:pPr>
            <w:r w:rsidRPr="0083286B">
              <w:rPr>
                <w:color w:val="000000" w:themeColor="text1"/>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58E8CB1F" w14:textId="77777777" w:rsidR="00A411F2" w:rsidRPr="0083286B" w:rsidRDefault="00A411F2" w:rsidP="00DD4C40">
            <w:pPr>
              <w:pStyle w:val="TAL"/>
              <w:rPr>
                <w:color w:val="000000" w:themeColor="text1"/>
                <w:lang w:eastAsia="ja-JP"/>
              </w:rPr>
            </w:pPr>
            <w:r w:rsidRPr="0083286B">
              <w:rPr>
                <w:color w:val="000000" w:themeColor="text1"/>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5C5381B" w14:textId="77777777" w:rsidR="00A411F2" w:rsidRPr="0083286B" w:rsidRDefault="00A411F2" w:rsidP="00DD4C40">
            <w:pPr>
              <w:pStyle w:val="TAC"/>
              <w:rPr>
                <w:color w:val="000000" w:themeColor="text1"/>
              </w:rPr>
            </w:pPr>
            <w:r w:rsidRPr="0083286B">
              <w:rPr>
                <w:color w:val="000000" w:themeColor="text1"/>
              </w:rPr>
              <w:t>0.60</w:t>
            </w:r>
          </w:p>
        </w:tc>
        <w:tc>
          <w:tcPr>
            <w:tcW w:w="1560" w:type="dxa"/>
            <w:tcBorders>
              <w:top w:val="single" w:sz="6" w:space="0" w:color="auto"/>
              <w:left w:val="single" w:sz="6" w:space="0" w:color="auto"/>
              <w:bottom w:val="single" w:sz="6" w:space="0" w:color="auto"/>
              <w:right w:val="single" w:sz="6" w:space="0" w:color="auto"/>
            </w:tcBorders>
          </w:tcPr>
          <w:p w14:paraId="2A064777"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4DF06A2F"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1B2671A1" w14:textId="028189E6"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0.30</w:t>
            </w:r>
            <w:r>
              <w:rPr>
                <w:color w:val="000000" w:themeColor="text1"/>
                <w:lang w:val="en-US"/>
              </w:rPr>
              <w:t>]</w:t>
            </w:r>
          </w:p>
        </w:tc>
      </w:tr>
      <w:tr w:rsidR="0083286B" w:rsidRPr="0083286B" w14:paraId="471EB74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E142F6" w14:textId="77777777" w:rsidR="00A411F2" w:rsidRPr="0083286B" w:rsidRDefault="00A411F2" w:rsidP="00DD4C40">
            <w:pPr>
              <w:pStyle w:val="TAL"/>
              <w:rPr>
                <w:color w:val="000000" w:themeColor="text1"/>
                <w:lang w:eastAsia="ja-JP"/>
              </w:rPr>
            </w:pPr>
            <w:r w:rsidRPr="0083286B">
              <w:rPr>
                <w:color w:val="000000" w:themeColor="text1"/>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0D2DB2C" w14:textId="77777777" w:rsidR="00A411F2" w:rsidRPr="0083286B" w:rsidRDefault="00A411F2" w:rsidP="00DD4C40">
            <w:pPr>
              <w:pStyle w:val="TAL"/>
              <w:rPr>
                <w:color w:val="000000" w:themeColor="text1"/>
                <w:lang w:eastAsia="ja-JP"/>
              </w:rPr>
            </w:pPr>
            <w:r w:rsidRPr="0083286B">
              <w:rPr>
                <w:color w:val="000000" w:themeColor="text1"/>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42EC794" w14:textId="77777777" w:rsidR="00A411F2" w:rsidRPr="0083286B" w:rsidRDefault="00A411F2" w:rsidP="00DD4C40">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01AB5322" w14:textId="77777777" w:rsidR="00A411F2" w:rsidRPr="0083286B" w:rsidRDefault="00A411F2"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24A10094" w14:textId="77777777" w:rsidR="00A411F2" w:rsidRPr="0083286B" w:rsidRDefault="00A411F2"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4F9FF8F5" w14:textId="08BC4E26" w:rsidR="00A411F2" w:rsidRPr="00C638A8" w:rsidRDefault="001A0C17" w:rsidP="00DD4C40">
            <w:pPr>
              <w:pStyle w:val="TAC"/>
              <w:rPr>
                <w:color w:val="000000" w:themeColor="text1"/>
                <w:lang w:val="en-US"/>
              </w:rPr>
            </w:pPr>
            <w:r>
              <w:rPr>
                <w:color w:val="000000" w:themeColor="text1"/>
                <w:lang w:val="en-US"/>
              </w:rPr>
              <w:t>[</w:t>
            </w:r>
            <w:r w:rsidR="00A411F2" w:rsidRPr="0083286B">
              <w:rPr>
                <w:color w:val="000000" w:themeColor="text1"/>
              </w:rPr>
              <w:t>0.00</w:t>
            </w:r>
            <w:r w:rsidR="00C638A8">
              <w:rPr>
                <w:color w:val="000000" w:themeColor="text1"/>
                <w:lang w:val="en-US"/>
              </w:rPr>
              <w:t>]</w:t>
            </w:r>
          </w:p>
        </w:tc>
      </w:tr>
      <w:tr w:rsidR="0083286B" w:rsidRPr="0083286B" w14:paraId="04D06792"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698F36" w14:textId="77777777" w:rsidR="00A411F2" w:rsidRPr="0083286B" w:rsidRDefault="00A411F2" w:rsidP="00DD4C40">
            <w:pPr>
              <w:pStyle w:val="TAL"/>
              <w:rPr>
                <w:color w:val="000000" w:themeColor="text1"/>
                <w:lang w:eastAsia="ja-JP"/>
              </w:rPr>
            </w:pPr>
            <w:r w:rsidRPr="0083286B">
              <w:rPr>
                <w:color w:val="000000" w:themeColor="text1"/>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CA7C67C" w14:textId="77777777" w:rsidR="00A411F2" w:rsidRPr="0083286B" w:rsidRDefault="00A411F2" w:rsidP="00DD4C40">
            <w:pPr>
              <w:pStyle w:val="TAL"/>
              <w:rPr>
                <w:color w:val="000000" w:themeColor="text1"/>
              </w:rPr>
            </w:pPr>
            <w:r w:rsidRPr="0083286B">
              <w:rPr>
                <w:color w:val="000000" w:themeColor="text1"/>
              </w:rPr>
              <w:t xml:space="preserve">Phase </w:t>
            </w:r>
            <w:proofErr w:type="spellStart"/>
            <w:r w:rsidRPr="0083286B">
              <w:rPr>
                <w:color w:val="000000" w:themeColor="text1"/>
              </w:rPr>
              <w:t>centre</w:t>
            </w:r>
            <w:proofErr w:type="spellEnd"/>
            <w:r w:rsidRPr="0083286B">
              <w:rPr>
                <w:color w:val="000000" w:themeColor="text1"/>
              </w:rPr>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B7661E7"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796E7DD" w14:textId="77777777" w:rsidR="00A411F2" w:rsidRPr="0083286B" w:rsidRDefault="00A411F2"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4349B006" w14:textId="77777777" w:rsidR="00A411F2" w:rsidRPr="0083286B" w:rsidRDefault="00A411F2"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7CF2AC7E" w14:textId="3F16CC1F" w:rsidR="00A411F2" w:rsidRPr="001A0C17" w:rsidRDefault="001A0C17"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15F33F61"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220103" w14:textId="77777777" w:rsidR="00A411F2" w:rsidRPr="0083286B" w:rsidDel="00842179" w:rsidRDefault="00A411F2" w:rsidP="00DD4C40">
            <w:pPr>
              <w:pStyle w:val="TAL"/>
              <w:rPr>
                <w:color w:val="000000" w:themeColor="text1"/>
                <w:lang w:eastAsia="ja-JP"/>
              </w:rPr>
            </w:pPr>
            <w:r w:rsidRPr="0083286B">
              <w:rPr>
                <w:color w:val="000000" w:themeColor="text1"/>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58DBA0B" w14:textId="77777777" w:rsidR="00A411F2" w:rsidRPr="0083286B" w:rsidRDefault="00A411F2" w:rsidP="00DD4C40">
            <w:pPr>
              <w:pStyle w:val="TAL"/>
              <w:rPr>
                <w:color w:val="000000" w:themeColor="text1"/>
              </w:rPr>
            </w:pPr>
            <w:r w:rsidRPr="0083286B">
              <w:rPr>
                <w:color w:val="000000" w:themeColor="text1"/>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926E553" w14:textId="77777777" w:rsidR="00A411F2" w:rsidRPr="0083286B" w:rsidRDefault="00A411F2" w:rsidP="00DD4C40">
            <w:pPr>
              <w:pStyle w:val="TAC"/>
              <w:rPr>
                <w:color w:val="000000" w:themeColor="text1"/>
              </w:rPr>
            </w:pPr>
            <w:r w:rsidRPr="0083286B">
              <w:rPr>
                <w:color w:val="000000" w:themeColor="text1"/>
              </w:rPr>
              <w:t>0.4</w:t>
            </w:r>
          </w:p>
        </w:tc>
        <w:tc>
          <w:tcPr>
            <w:tcW w:w="1560" w:type="dxa"/>
            <w:tcBorders>
              <w:top w:val="single" w:sz="6" w:space="0" w:color="auto"/>
              <w:left w:val="single" w:sz="6" w:space="0" w:color="auto"/>
              <w:bottom w:val="single" w:sz="6" w:space="0" w:color="auto"/>
              <w:right w:val="single" w:sz="6" w:space="0" w:color="auto"/>
            </w:tcBorders>
          </w:tcPr>
          <w:p w14:paraId="64389D3B" w14:textId="77777777" w:rsidR="00A411F2" w:rsidRPr="0083286B" w:rsidRDefault="00A411F2"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6AF4D8D7" w14:textId="77777777" w:rsidR="00A411F2" w:rsidRPr="0083286B" w:rsidRDefault="00A411F2"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4E2FAC56" w14:textId="1B2401FB" w:rsidR="00A411F2" w:rsidRPr="001A0C17" w:rsidRDefault="001A0C17" w:rsidP="00DD4C40">
            <w:pPr>
              <w:pStyle w:val="TAC"/>
              <w:rPr>
                <w:color w:val="000000" w:themeColor="text1"/>
                <w:lang w:val="en-US"/>
              </w:rPr>
            </w:pPr>
            <w:r>
              <w:rPr>
                <w:color w:val="000000" w:themeColor="text1"/>
                <w:lang w:val="en-US"/>
              </w:rPr>
              <w:t>[</w:t>
            </w:r>
            <w:r w:rsidR="00A411F2" w:rsidRPr="0083286B">
              <w:rPr>
                <w:color w:val="000000" w:themeColor="text1"/>
              </w:rPr>
              <w:t>0.4</w:t>
            </w:r>
            <w:r>
              <w:rPr>
                <w:color w:val="000000" w:themeColor="text1"/>
                <w:lang w:val="en-US"/>
              </w:rPr>
              <w:t>]</w:t>
            </w:r>
          </w:p>
        </w:tc>
      </w:tr>
      <w:tr w:rsidR="0083286B" w:rsidRPr="0083286B" w14:paraId="3E2614AB"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D32170" w14:textId="77777777" w:rsidR="00A411F2" w:rsidRPr="0083286B" w:rsidDel="00842179" w:rsidRDefault="00A411F2" w:rsidP="00DD4C40">
            <w:pPr>
              <w:pStyle w:val="TAL"/>
              <w:rPr>
                <w:color w:val="000000" w:themeColor="text1"/>
                <w:lang w:eastAsia="ja-JP"/>
              </w:rPr>
            </w:pPr>
            <w:r w:rsidRPr="0083286B">
              <w:rPr>
                <w:color w:val="000000" w:themeColor="text1"/>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1B69E2D" w14:textId="77777777" w:rsidR="00A411F2" w:rsidRPr="0083286B" w:rsidRDefault="00A411F2" w:rsidP="00DD4C40">
            <w:pPr>
              <w:pStyle w:val="TAL"/>
              <w:rPr>
                <w:color w:val="000000" w:themeColor="text1"/>
              </w:rPr>
            </w:pPr>
            <w:r w:rsidRPr="0083286B">
              <w:rPr>
                <w:color w:val="000000" w:themeColor="text1"/>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DF120A"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9C406D7" w14:textId="77777777" w:rsidR="00A411F2" w:rsidRPr="0083286B" w:rsidRDefault="00A411F2"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30472D97" w14:textId="77777777" w:rsidR="00A411F2" w:rsidRPr="0083286B" w:rsidRDefault="00A411F2"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35ACB846" w14:textId="1A799999" w:rsidR="00A411F2" w:rsidRPr="001A0C17" w:rsidRDefault="001A0C17"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5624C983"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F3C9A6" w14:textId="77777777" w:rsidR="00A411F2" w:rsidRPr="0083286B" w:rsidDel="00842179" w:rsidRDefault="00A411F2" w:rsidP="00DD4C40">
            <w:pPr>
              <w:pStyle w:val="TAL"/>
              <w:rPr>
                <w:color w:val="000000" w:themeColor="text1"/>
                <w:lang w:eastAsia="ja-JP"/>
              </w:rPr>
            </w:pPr>
            <w:r w:rsidRPr="0083286B">
              <w:rPr>
                <w:color w:val="000000" w:themeColor="text1"/>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48BC3DE" w14:textId="77777777" w:rsidR="00A411F2" w:rsidRPr="0083286B" w:rsidRDefault="00A411F2" w:rsidP="00DD4C40">
            <w:pPr>
              <w:pStyle w:val="TAL"/>
              <w:rPr>
                <w:color w:val="000000" w:themeColor="text1"/>
              </w:rPr>
            </w:pPr>
            <w:r w:rsidRPr="0083286B">
              <w:rPr>
                <w:color w:val="000000" w:themeColor="text1"/>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0E5D7F8" w14:textId="77777777" w:rsidR="00A411F2" w:rsidRPr="0083286B" w:rsidRDefault="00A411F2" w:rsidP="00DD4C40">
            <w:pPr>
              <w:pStyle w:val="TAC"/>
              <w:rPr>
                <w:color w:val="000000" w:themeColor="text1"/>
              </w:rPr>
            </w:pPr>
            <w:r w:rsidRPr="0083286B">
              <w:rPr>
                <w:color w:val="000000" w:themeColor="text1"/>
              </w:rPr>
              <w:t>0.14</w:t>
            </w:r>
          </w:p>
        </w:tc>
        <w:tc>
          <w:tcPr>
            <w:tcW w:w="1560" w:type="dxa"/>
            <w:tcBorders>
              <w:top w:val="single" w:sz="6" w:space="0" w:color="auto"/>
              <w:left w:val="single" w:sz="6" w:space="0" w:color="auto"/>
              <w:bottom w:val="single" w:sz="6" w:space="0" w:color="auto"/>
              <w:right w:val="single" w:sz="6" w:space="0" w:color="auto"/>
            </w:tcBorders>
          </w:tcPr>
          <w:p w14:paraId="0C9B010A"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1839C19"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1084AA8" w14:textId="7B540114" w:rsidR="00A411F2" w:rsidRPr="001A0C17" w:rsidRDefault="001A0C17" w:rsidP="00DD4C40">
            <w:pPr>
              <w:pStyle w:val="TAC"/>
              <w:rPr>
                <w:color w:val="000000" w:themeColor="text1"/>
                <w:lang w:val="en-US"/>
              </w:rPr>
            </w:pPr>
            <w:r>
              <w:rPr>
                <w:color w:val="000000" w:themeColor="text1"/>
                <w:lang w:val="en-US"/>
              </w:rPr>
              <w:t>[</w:t>
            </w:r>
            <w:r w:rsidR="00A411F2" w:rsidRPr="0083286B">
              <w:rPr>
                <w:color w:val="000000" w:themeColor="text1"/>
              </w:rPr>
              <w:t>0.07</w:t>
            </w:r>
            <w:r>
              <w:rPr>
                <w:color w:val="000000" w:themeColor="text1"/>
                <w:lang w:val="en-US"/>
              </w:rPr>
              <w:t>]</w:t>
            </w:r>
          </w:p>
        </w:tc>
      </w:tr>
      <w:tr w:rsidR="0083286B" w:rsidRPr="0083286B" w14:paraId="5C00C6EE"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538ACE" w14:textId="77777777" w:rsidR="00A411F2" w:rsidRPr="0083286B" w:rsidRDefault="00A411F2" w:rsidP="00DD4C40">
            <w:pPr>
              <w:pStyle w:val="TAL"/>
              <w:rPr>
                <w:color w:val="000000" w:themeColor="text1"/>
              </w:rPr>
            </w:pPr>
            <w:r w:rsidRPr="0083286B">
              <w:rPr>
                <w:color w:val="000000" w:themeColor="text1"/>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0C00EBB0" w14:textId="77777777" w:rsidR="00A411F2" w:rsidRPr="0083286B" w:rsidRDefault="00A411F2" w:rsidP="00DD4C40">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A5E732A"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474DCE3" w14:textId="77777777" w:rsidR="00A411F2" w:rsidRPr="0083286B" w:rsidRDefault="00A411F2"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024AC703" w14:textId="77777777" w:rsidR="00A411F2" w:rsidRPr="0083286B" w:rsidRDefault="00A411F2"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09C169B4" w14:textId="67048A27" w:rsidR="00A411F2" w:rsidRPr="001A0C17" w:rsidRDefault="001A0C17"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3F355F95"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DC6D33" w14:textId="77777777" w:rsidR="00A411F2" w:rsidRPr="0083286B" w:rsidRDefault="00A411F2" w:rsidP="00DD4C40">
            <w:pPr>
              <w:pStyle w:val="TAH"/>
              <w:rPr>
                <w:color w:val="000000" w:themeColor="text1"/>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755F26D" w14:textId="77777777" w:rsidR="00A411F2" w:rsidRPr="0083286B" w:rsidRDefault="00A411F2" w:rsidP="00DD4C40">
            <w:pPr>
              <w:pStyle w:val="TAH"/>
              <w:rPr>
                <w:color w:val="000000" w:themeColor="text1"/>
              </w:rPr>
            </w:pPr>
            <w:r w:rsidRPr="0083286B">
              <w:rPr>
                <w:color w:val="000000" w:themeColor="text1"/>
              </w:rPr>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77422293" w14:textId="77777777" w:rsidR="00A411F2" w:rsidRPr="0083286B" w:rsidRDefault="00A411F2" w:rsidP="00DD4C40">
            <w:pPr>
              <w:pStyle w:val="TAH"/>
              <w:rPr>
                <w:color w:val="000000" w:themeColor="text1"/>
              </w:rPr>
            </w:pPr>
            <w:r w:rsidRPr="0083286B">
              <w:rPr>
                <w:color w:val="000000" w:themeColor="text1"/>
              </w:rPr>
              <w:t>Value</w:t>
            </w:r>
          </w:p>
        </w:tc>
      </w:tr>
      <w:tr w:rsidR="0083286B" w:rsidRPr="0083286B" w14:paraId="0B1D6406"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A0AC78" w14:textId="77777777" w:rsidR="00A411F2" w:rsidRPr="0083286B" w:rsidRDefault="00A411F2" w:rsidP="00DD4C40">
            <w:pPr>
              <w:pStyle w:val="TAL"/>
              <w:rPr>
                <w:color w:val="000000" w:themeColor="text1"/>
                <w:lang w:eastAsia="zh-CN"/>
              </w:rPr>
            </w:pPr>
            <w:r w:rsidRPr="0083286B">
              <w:rPr>
                <w:color w:val="000000" w:themeColor="text1"/>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8057387" w14:textId="77777777" w:rsidR="00A411F2" w:rsidRPr="0083286B" w:rsidRDefault="00A411F2" w:rsidP="00DD4C40">
            <w:pPr>
              <w:pStyle w:val="TAL"/>
              <w:rPr>
                <w:color w:val="000000" w:themeColor="text1"/>
              </w:rPr>
            </w:pPr>
            <w:r w:rsidRPr="0083286B">
              <w:rPr>
                <w:color w:val="000000" w:themeColor="text1"/>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42DC64E" w14:textId="6A7C7979" w:rsidR="00A411F2" w:rsidRPr="001A0C17" w:rsidRDefault="001A0C17" w:rsidP="00DD4C40">
            <w:pPr>
              <w:pStyle w:val="TAC"/>
              <w:rPr>
                <w:color w:val="000000" w:themeColor="text1"/>
                <w:lang w:val="en-US"/>
              </w:rPr>
            </w:pPr>
            <w:r>
              <w:rPr>
                <w:color w:val="000000" w:themeColor="text1"/>
                <w:lang w:val="en-US"/>
              </w:rPr>
              <w:t>[</w:t>
            </w:r>
            <w:r w:rsidR="00A411F2" w:rsidRPr="0083286B">
              <w:rPr>
                <w:color w:val="000000" w:themeColor="text1"/>
              </w:rPr>
              <w:t>0.5</w:t>
            </w:r>
            <w:r>
              <w:rPr>
                <w:color w:val="000000" w:themeColor="text1"/>
                <w:lang w:val="en-US"/>
              </w:rPr>
              <w:t>]</w:t>
            </w:r>
          </w:p>
        </w:tc>
      </w:tr>
      <w:tr w:rsidR="0083286B" w:rsidRPr="0083286B" w14:paraId="458A75F0" w14:textId="77777777" w:rsidTr="00DD4C4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192EAD0" w14:textId="77777777" w:rsidR="00A411F2" w:rsidRPr="0083286B" w:rsidRDefault="00A411F2" w:rsidP="00DD4C40">
            <w:pPr>
              <w:pStyle w:val="TAH"/>
              <w:rPr>
                <w:color w:val="000000" w:themeColor="text1"/>
              </w:rPr>
            </w:pPr>
            <w:r w:rsidRPr="0083286B">
              <w:rPr>
                <w:color w:val="000000" w:themeColor="text1"/>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C46DC9D" w14:textId="77777777" w:rsidR="00A411F2" w:rsidRPr="0083286B" w:rsidRDefault="00A411F2" w:rsidP="00DD4C40">
            <w:pPr>
              <w:pStyle w:val="TAH"/>
              <w:rPr>
                <w:color w:val="000000" w:themeColor="text1"/>
              </w:rPr>
            </w:pPr>
            <w:r w:rsidRPr="0083286B">
              <w:rPr>
                <w:color w:val="000000" w:themeColor="text1"/>
              </w:rPr>
              <w:t>Value</w:t>
            </w:r>
          </w:p>
        </w:tc>
      </w:tr>
      <w:tr w:rsidR="0083286B" w:rsidRPr="0083286B" w14:paraId="6E8D8824" w14:textId="77777777" w:rsidTr="00DD4C4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BDB43CA" w14:textId="77777777" w:rsidR="00A411F2" w:rsidRPr="0083286B" w:rsidRDefault="00A411F2" w:rsidP="00DD4C40">
            <w:pPr>
              <w:pStyle w:val="TAC"/>
              <w:rPr>
                <w:color w:val="000000" w:themeColor="text1"/>
              </w:rPr>
            </w:pPr>
            <w:r w:rsidRPr="0083286B">
              <w:rPr>
                <w:color w:val="000000" w:themeColor="text1"/>
              </w:rPr>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C480C9" w14:textId="70E75223" w:rsidR="00A411F2" w:rsidRPr="00794D05" w:rsidRDefault="00794D05" w:rsidP="00DD4C40">
            <w:pPr>
              <w:pStyle w:val="TAC"/>
              <w:rPr>
                <w:color w:val="000000" w:themeColor="text1"/>
                <w:lang w:val="en-US"/>
              </w:rPr>
            </w:pPr>
            <w:r>
              <w:rPr>
                <w:color w:val="000000" w:themeColor="text1"/>
                <w:lang w:val="en-US"/>
              </w:rPr>
              <w:t>[</w:t>
            </w:r>
            <w:r w:rsidR="00A411F2" w:rsidRPr="0083286B">
              <w:rPr>
                <w:color w:val="000000" w:themeColor="text1"/>
              </w:rPr>
              <w:t>5.19</w:t>
            </w:r>
            <w:r>
              <w:rPr>
                <w:color w:val="000000" w:themeColor="text1"/>
                <w:lang w:val="en-US"/>
              </w:rPr>
              <w:t>]</w:t>
            </w:r>
          </w:p>
        </w:tc>
      </w:tr>
      <w:tr w:rsidR="00A411F2" w:rsidRPr="0083286B" w14:paraId="027A37C3" w14:textId="77777777" w:rsidTr="00DD4C4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6ACC736" w14:textId="77777777" w:rsidR="00A411F2" w:rsidRPr="0083286B" w:rsidRDefault="00A411F2" w:rsidP="00DD4C40">
            <w:pPr>
              <w:pStyle w:val="TAN"/>
              <w:rPr>
                <w:color w:val="000000" w:themeColor="text1"/>
              </w:rPr>
            </w:pPr>
            <w:r w:rsidRPr="0083286B">
              <w:rPr>
                <w:color w:val="000000" w:themeColor="text1"/>
              </w:rPr>
              <w:t>NOTE 1:</w:t>
            </w:r>
            <w:r w:rsidRPr="0083286B">
              <w:rPr>
                <w:color w:val="000000" w:themeColor="text1"/>
              </w:rPr>
              <w:tab/>
              <w:t>The analysis was done only for the case of operating in-band, non-CA.</w:t>
            </w:r>
          </w:p>
          <w:p w14:paraId="6D633F73" w14:textId="77777777" w:rsidR="00A411F2" w:rsidRPr="0083286B" w:rsidRDefault="00A411F2" w:rsidP="00DD4C40">
            <w:pPr>
              <w:pStyle w:val="TAN"/>
              <w:rPr>
                <w:color w:val="000000" w:themeColor="text1"/>
              </w:rPr>
            </w:pPr>
            <w:r w:rsidRPr="0083286B">
              <w:rPr>
                <w:color w:val="000000" w:themeColor="text1"/>
              </w:rPr>
              <w:t>NOTE 2:</w:t>
            </w:r>
            <w:r w:rsidRPr="0083286B">
              <w:rPr>
                <w:color w:val="000000" w:themeColor="text1"/>
              </w:rPr>
              <w:tab/>
              <w:t>In order to obtain the total measurement uncertainty, systematic uncertainties have to be added to the expanded root sum square of the standard deviations of the Stage 1 and Stage 2 contributors.</w:t>
            </w:r>
          </w:p>
          <w:p w14:paraId="13862101" w14:textId="77777777" w:rsidR="00A411F2" w:rsidRPr="0083286B" w:rsidRDefault="00A411F2" w:rsidP="00DD4C40">
            <w:pPr>
              <w:pStyle w:val="TAN"/>
              <w:rPr>
                <w:color w:val="000000" w:themeColor="text1"/>
              </w:rPr>
            </w:pPr>
            <w:r w:rsidRPr="0083286B">
              <w:rPr>
                <w:color w:val="000000" w:themeColor="text1"/>
              </w:rPr>
              <w:t>NOTE 3:</w:t>
            </w:r>
            <w:r w:rsidRPr="0083286B">
              <w:rPr>
                <w:color w:val="000000" w:themeColor="text1"/>
              </w:rPr>
              <w:tab/>
              <w:t>Applies to the system which has a structure of mechanical feed antenna positioning.</w:t>
            </w:r>
          </w:p>
          <w:p w14:paraId="1BACF184" w14:textId="77777777" w:rsidR="00A411F2" w:rsidRPr="0083286B" w:rsidRDefault="00A411F2" w:rsidP="00DD4C40">
            <w:pPr>
              <w:pStyle w:val="TAN"/>
              <w:rPr>
                <w:color w:val="000000" w:themeColor="text1"/>
              </w:rPr>
            </w:pPr>
            <w:r w:rsidRPr="0083286B">
              <w:rPr>
                <w:color w:val="000000" w:themeColor="text1"/>
              </w:rPr>
              <w:t>NOTE 4:</w:t>
            </w:r>
            <w:r w:rsidRPr="0083286B">
              <w:rPr>
                <w:color w:val="000000" w:themeColor="text1"/>
              </w:rPr>
              <w:tab/>
              <w:t>Value based on procedure defined in Annex D.2 of TR 38.810 [13] for Quiet Zone size less or equal to 30 cm.</w:t>
            </w:r>
          </w:p>
          <w:p w14:paraId="54BA19BD" w14:textId="77777777" w:rsidR="00A411F2" w:rsidRPr="0083286B" w:rsidRDefault="00A411F2" w:rsidP="00DD4C40">
            <w:pPr>
              <w:pStyle w:val="TAN"/>
              <w:rPr>
                <w:color w:val="000000" w:themeColor="text1"/>
              </w:rPr>
            </w:pPr>
            <w:r w:rsidRPr="0083286B">
              <w:rPr>
                <w:color w:val="000000" w:themeColor="text1"/>
              </w:rPr>
              <w:t>NOTE 5:</w:t>
            </w:r>
            <w:r w:rsidRPr="0083286B">
              <w:rPr>
                <w:color w:val="000000" w:themeColor="text1"/>
              </w:rPr>
              <w:tab/>
              <w:t>The values in this table have been derived for DL powers above and equal to REFSENS. The values might need to be revisited for power levels below REFSENS</w:t>
            </w:r>
          </w:p>
        </w:tc>
      </w:tr>
    </w:tbl>
    <w:p w14:paraId="57BF565F" w14:textId="77777777" w:rsidR="00A411F2" w:rsidRPr="0083286B" w:rsidRDefault="00A411F2" w:rsidP="00A411F2">
      <w:pPr>
        <w:spacing w:after="120"/>
        <w:rPr>
          <w:color w:val="000000" w:themeColor="text1"/>
          <w:szCs w:val="24"/>
          <w:lang w:eastAsia="zh-CN"/>
        </w:rPr>
      </w:pPr>
    </w:p>
    <w:p w14:paraId="09811FB9" w14:textId="7035B0CF" w:rsidR="00586DED" w:rsidRPr="0083286B" w:rsidRDefault="00A411F2" w:rsidP="00586DE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w:t>
      </w:r>
      <w:r w:rsidR="00586DED" w:rsidRPr="0083286B">
        <w:rPr>
          <w:rFonts w:eastAsia="SimSun"/>
          <w:color w:val="000000" w:themeColor="text1"/>
          <w:szCs w:val="24"/>
          <w:lang w:eastAsia="zh-CN"/>
        </w:rPr>
        <w:t xml:space="preserve"> 2: TBA</w:t>
      </w:r>
    </w:p>
    <w:p w14:paraId="39AAAEC9" w14:textId="765CED3E" w:rsidR="00586DED" w:rsidRPr="0083286B" w:rsidRDefault="00794D05" w:rsidP="00586DE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32ADD207" w14:textId="77777777" w:rsidR="00CB7E63" w:rsidRPr="00CB7E63" w:rsidRDefault="00CB7E63" w:rsidP="00CB7E6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B7E63">
        <w:rPr>
          <w:rFonts w:eastAsia="SimSun"/>
          <w:color w:val="000000" w:themeColor="text1"/>
          <w:szCs w:val="24"/>
          <w:lang w:eastAsia="zh-CN"/>
        </w:rPr>
        <w:t>Agree Proposal 1 as the baseline in square brackets</w:t>
      </w:r>
    </w:p>
    <w:p w14:paraId="02398DC9" w14:textId="77777777" w:rsidR="00586DED" w:rsidRPr="00CB7E63" w:rsidRDefault="00586DED" w:rsidP="006C0C2B">
      <w:pPr>
        <w:rPr>
          <w:color w:val="000000" w:themeColor="text1"/>
          <w:lang w:eastAsia="zh-CN"/>
        </w:rPr>
      </w:pPr>
    </w:p>
    <w:p w14:paraId="21E41385" w14:textId="77777777" w:rsidR="00A411F2" w:rsidRPr="0083286B" w:rsidRDefault="00A411F2" w:rsidP="006C0C2B">
      <w:pPr>
        <w:rPr>
          <w:color w:val="000000" w:themeColor="text1"/>
          <w:lang w:val="sv-SE" w:eastAsia="zh-CN"/>
        </w:rPr>
      </w:pPr>
    </w:p>
    <w:p w14:paraId="3E2582E2" w14:textId="5710B740" w:rsidR="00A411F2" w:rsidRPr="0083286B" w:rsidRDefault="00A411F2" w:rsidP="00A411F2">
      <w:pPr>
        <w:rPr>
          <w:b/>
          <w:color w:val="000000" w:themeColor="text1"/>
          <w:u w:val="single"/>
          <w:lang w:eastAsia="ko-KR"/>
        </w:rPr>
      </w:pPr>
      <w:r w:rsidRPr="0083286B">
        <w:rPr>
          <w:b/>
          <w:color w:val="000000" w:themeColor="text1"/>
          <w:u w:val="single"/>
          <w:lang w:eastAsia="ko-KR"/>
        </w:rPr>
        <w:t>Issue 4-</w:t>
      </w:r>
      <w:r w:rsidR="00625024" w:rsidRPr="0083286B">
        <w:rPr>
          <w:b/>
          <w:color w:val="000000" w:themeColor="text1"/>
          <w:u w:val="single"/>
          <w:lang w:eastAsia="ko-KR"/>
        </w:rPr>
        <w:t>3-1</w:t>
      </w:r>
      <w:r w:rsidRPr="0083286B">
        <w:rPr>
          <w:b/>
          <w:color w:val="000000" w:themeColor="text1"/>
          <w:u w:val="single"/>
          <w:lang w:eastAsia="ko-KR"/>
        </w:rPr>
        <w:t>: MU assessment for UE demodulation testing</w:t>
      </w:r>
    </w:p>
    <w:p w14:paraId="401AFF34" w14:textId="77777777" w:rsidR="00A411F2" w:rsidRPr="0083286B" w:rsidRDefault="00A411F2" w:rsidP="00A411F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4ABE8954" w14:textId="77777777" w:rsidR="00A411F2" w:rsidRPr="0083286B" w:rsidRDefault="00A411F2" w:rsidP="005077B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 1 (Qualcomm): The MU assessment of 2AoA UE RRM testing shown in Table 4.2.3-1 should be adopted for IFF measurement setup and captured in the TR 38.871.</w:t>
      </w:r>
    </w:p>
    <w:p w14:paraId="543FD793" w14:textId="1D42F812" w:rsidR="00A411F2" w:rsidRPr="0083286B" w:rsidRDefault="00A411F2" w:rsidP="00A411F2">
      <w:pPr>
        <w:pStyle w:val="TH"/>
        <w:ind w:left="936"/>
        <w:rPr>
          <w:color w:val="000000" w:themeColor="text1"/>
        </w:rPr>
      </w:pPr>
      <w:r w:rsidRPr="0083286B">
        <w:rPr>
          <w:color w:val="000000" w:themeColor="text1"/>
        </w:rPr>
        <w:lastRenderedPageBreak/>
        <w:t>Table 4</w:t>
      </w:r>
      <w:r w:rsidR="00625024" w:rsidRPr="0083286B">
        <w:rPr>
          <w:color w:val="000000" w:themeColor="text1"/>
          <w:lang w:val="en-US"/>
        </w:rPr>
        <w:t>.</w:t>
      </w:r>
      <w:r w:rsidRPr="0083286B">
        <w:rPr>
          <w:color w:val="000000" w:themeColor="text1"/>
          <w:lang w:val="en-US"/>
        </w:rPr>
        <w:t>2</w:t>
      </w:r>
      <w:r w:rsidR="00625024" w:rsidRPr="0083286B">
        <w:rPr>
          <w:color w:val="000000" w:themeColor="text1"/>
          <w:lang w:val="en-US"/>
        </w:rPr>
        <w:t>.</w:t>
      </w:r>
      <w:r w:rsidRPr="0083286B">
        <w:rPr>
          <w:color w:val="000000" w:themeColor="text1"/>
          <w:lang w:val="en-US"/>
        </w:rPr>
        <w:t>3</w:t>
      </w:r>
      <w:r w:rsidR="00625024" w:rsidRPr="0083286B">
        <w:rPr>
          <w:color w:val="000000" w:themeColor="text1"/>
          <w:lang w:val="en-US"/>
        </w:rPr>
        <w:t>-</w:t>
      </w:r>
      <w:r w:rsidRPr="0083286B">
        <w:rPr>
          <w:color w:val="000000" w:themeColor="text1"/>
          <w:lang w:val="en-US"/>
        </w:rPr>
        <w:t>1</w:t>
      </w:r>
      <w:r w:rsidRPr="0083286B">
        <w:rPr>
          <w:color w:val="000000" w:themeColor="text1"/>
        </w:rPr>
        <w:t xml:space="preserve">: </w:t>
      </w:r>
      <w:r w:rsidRPr="0083286B">
        <w:rPr>
          <w:color w:val="000000" w:themeColor="text1"/>
          <w:lang w:eastAsia="ja-JP"/>
        </w:rPr>
        <w:t>U</w:t>
      </w:r>
      <w:r w:rsidRPr="0083286B">
        <w:rPr>
          <w:color w:val="000000" w:themeColor="text1"/>
        </w:rPr>
        <w:t>ncertainty assessment for Multi-Rx demodulation testing with IFF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636"/>
        <w:gridCol w:w="2949"/>
        <w:gridCol w:w="15"/>
        <w:gridCol w:w="1111"/>
        <w:gridCol w:w="2197"/>
        <w:gridCol w:w="1484"/>
        <w:gridCol w:w="1202"/>
      </w:tblGrid>
      <w:tr w:rsidR="0083286B" w:rsidRPr="0083286B" w14:paraId="0C8B2BAB" w14:textId="77777777" w:rsidTr="00DD4C40">
        <w:trPr>
          <w:cantSplit/>
          <w:tblHeader/>
          <w:jc w:val="center"/>
        </w:trPr>
        <w:tc>
          <w:tcPr>
            <w:tcW w:w="636" w:type="dxa"/>
          </w:tcPr>
          <w:p w14:paraId="303E0C6D" w14:textId="77777777" w:rsidR="00A411F2" w:rsidRPr="0083286B" w:rsidRDefault="00A411F2" w:rsidP="00DD4C40">
            <w:pPr>
              <w:pStyle w:val="TAH"/>
              <w:rPr>
                <w:color w:val="000000" w:themeColor="text1"/>
              </w:rPr>
            </w:pPr>
            <w:r w:rsidRPr="0083286B">
              <w:rPr>
                <w:color w:val="000000" w:themeColor="text1"/>
              </w:rPr>
              <w:t>UID</w:t>
            </w:r>
          </w:p>
        </w:tc>
        <w:tc>
          <w:tcPr>
            <w:tcW w:w="2949" w:type="dxa"/>
            <w:hideMark/>
          </w:tcPr>
          <w:p w14:paraId="576F8C43" w14:textId="77777777" w:rsidR="00A411F2" w:rsidRPr="0083286B" w:rsidRDefault="00A411F2" w:rsidP="00DD4C40">
            <w:pPr>
              <w:pStyle w:val="TAH"/>
              <w:rPr>
                <w:color w:val="000000" w:themeColor="text1"/>
              </w:rPr>
            </w:pPr>
            <w:r w:rsidRPr="0083286B">
              <w:rPr>
                <w:color w:val="000000" w:themeColor="text1"/>
              </w:rPr>
              <w:t>Uncertainty source</w:t>
            </w:r>
          </w:p>
        </w:tc>
        <w:tc>
          <w:tcPr>
            <w:tcW w:w="1126" w:type="dxa"/>
            <w:gridSpan w:val="2"/>
          </w:tcPr>
          <w:p w14:paraId="6D64B7EF" w14:textId="77777777" w:rsidR="00A411F2" w:rsidRPr="0083286B" w:rsidRDefault="00A411F2" w:rsidP="00DD4C40">
            <w:pPr>
              <w:pStyle w:val="TAH"/>
              <w:rPr>
                <w:color w:val="000000" w:themeColor="text1"/>
              </w:rPr>
            </w:pPr>
            <w:r w:rsidRPr="0083286B">
              <w:rPr>
                <w:color w:val="000000" w:themeColor="text1"/>
              </w:rPr>
              <w:t>Uncertainty value</w:t>
            </w:r>
          </w:p>
        </w:tc>
        <w:tc>
          <w:tcPr>
            <w:tcW w:w="2197" w:type="dxa"/>
          </w:tcPr>
          <w:p w14:paraId="4BF1449C" w14:textId="77777777" w:rsidR="00A411F2" w:rsidRPr="0083286B" w:rsidRDefault="00A411F2" w:rsidP="00DD4C40">
            <w:pPr>
              <w:pStyle w:val="TAH"/>
              <w:rPr>
                <w:color w:val="000000" w:themeColor="text1"/>
              </w:rPr>
            </w:pPr>
            <w:r w:rsidRPr="0083286B">
              <w:rPr>
                <w:color w:val="000000" w:themeColor="text1"/>
              </w:rPr>
              <w:t>Distribution of the probability</w:t>
            </w:r>
          </w:p>
        </w:tc>
        <w:tc>
          <w:tcPr>
            <w:tcW w:w="1484" w:type="dxa"/>
          </w:tcPr>
          <w:p w14:paraId="01E1E706" w14:textId="77777777" w:rsidR="00A411F2" w:rsidRPr="0083286B" w:rsidRDefault="00A411F2" w:rsidP="00DD4C40">
            <w:pPr>
              <w:pStyle w:val="TAH"/>
              <w:rPr>
                <w:color w:val="000000" w:themeColor="text1"/>
                <w:lang w:eastAsia="ja-JP"/>
              </w:rPr>
            </w:pPr>
            <w:r w:rsidRPr="0083286B">
              <w:rPr>
                <w:color w:val="000000" w:themeColor="text1"/>
              </w:rPr>
              <w:t xml:space="preserve">Divisor </w:t>
            </w:r>
          </w:p>
        </w:tc>
        <w:tc>
          <w:tcPr>
            <w:tcW w:w="1202" w:type="dxa"/>
          </w:tcPr>
          <w:p w14:paraId="52687632" w14:textId="77777777" w:rsidR="00A411F2" w:rsidRPr="0083286B" w:rsidRDefault="00A411F2" w:rsidP="00DD4C40">
            <w:pPr>
              <w:pStyle w:val="TAH"/>
              <w:rPr>
                <w:color w:val="000000" w:themeColor="text1"/>
              </w:rPr>
            </w:pPr>
            <w:r w:rsidRPr="0083286B">
              <w:rPr>
                <w:color w:val="000000" w:themeColor="text1"/>
              </w:rPr>
              <w:t>Standard uncertainty (σ) [dB]</w:t>
            </w:r>
          </w:p>
        </w:tc>
      </w:tr>
      <w:tr w:rsidR="0083286B" w:rsidRPr="0083286B" w14:paraId="573D140B" w14:textId="77777777" w:rsidTr="00DD4C40">
        <w:trPr>
          <w:cantSplit/>
          <w:tblHeader/>
          <w:jc w:val="center"/>
        </w:trPr>
        <w:tc>
          <w:tcPr>
            <w:tcW w:w="9594" w:type="dxa"/>
            <w:gridSpan w:val="7"/>
          </w:tcPr>
          <w:p w14:paraId="5216FEE2" w14:textId="77777777" w:rsidR="00A411F2" w:rsidRPr="0083286B" w:rsidRDefault="00A411F2" w:rsidP="00DD4C40">
            <w:pPr>
              <w:pStyle w:val="TAH"/>
              <w:rPr>
                <w:color w:val="000000" w:themeColor="text1"/>
                <w:lang w:eastAsia="ja-JP"/>
              </w:rPr>
            </w:pPr>
            <w:r w:rsidRPr="0083286B">
              <w:rPr>
                <w:color w:val="000000" w:themeColor="text1"/>
                <w:lang w:eastAsia="ja-JP"/>
              </w:rPr>
              <w:t>Signal-to-noise ratio uncertainty</w:t>
            </w:r>
          </w:p>
        </w:tc>
      </w:tr>
      <w:tr w:rsidR="0083286B" w:rsidRPr="0083286B" w14:paraId="1B25E1D8" w14:textId="77777777" w:rsidTr="00DD4C40">
        <w:trPr>
          <w:cantSplit/>
          <w:tblHeader/>
          <w:jc w:val="center"/>
        </w:trPr>
        <w:tc>
          <w:tcPr>
            <w:tcW w:w="9594" w:type="dxa"/>
            <w:gridSpan w:val="7"/>
          </w:tcPr>
          <w:p w14:paraId="5D36D212" w14:textId="77777777" w:rsidR="00A411F2" w:rsidRPr="0083286B" w:rsidRDefault="00A411F2" w:rsidP="00DD4C40">
            <w:pPr>
              <w:pStyle w:val="TAH"/>
              <w:rPr>
                <w:color w:val="000000" w:themeColor="text1"/>
              </w:rPr>
            </w:pPr>
            <w:r w:rsidRPr="0083286B">
              <w:rPr>
                <w:color w:val="000000" w:themeColor="text1"/>
              </w:rPr>
              <w:t>Stage 2: DUT measurement</w:t>
            </w:r>
          </w:p>
        </w:tc>
      </w:tr>
      <w:tr w:rsidR="0083286B" w:rsidRPr="0083286B" w14:paraId="57110B99" w14:textId="77777777" w:rsidTr="00DD4C40">
        <w:trPr>
          <w:cantSplit/>
          <w:tblHeader/>
          <w:jc w:val="center"/>
        </w:trPr>
        <w:tc>
          <w:tcPr>
            <w:tcW w:w="636" w:type="dxa"/>
          </w:tcPr>
          <w:p w14:paraId="1755E520" w14:textId="77777777" w:rsidR="00A411F2" w:rsidRPr="0083286B" w:rsidRDefault="00A411F2" w:rsidP="00DD4C40">
            <w:pPr>
              <w:pStyle w:val="TAL"/>
              <w:rPr>
                <w:color w:val="000000" w:themeColor="text1"/>
              </w:rPr>
            </w:pPr>
            <w:r w:rsidRPr="0083286B">
              <w:rPr>
                <w:color w:val="000000" w:themeColor="text1"/>
              </w:rPr>
              <w:t>1</w:t>
            </w:r>
          </w:p>
        </w:tc>
        <w:tc>
          <w:tcPr>
            <w:tcW w:w="2949" w:type="dxa"/>
            <w:vAlign w:val="center"/>
          </w:tcPr>
          <w:p w14:paraId="5543C54E" w14:textId="77777777" w:rsidR="00A411F2" w:rsidRPr="0083286B" w:rsidRDefault="00A411F2" w:rsidP="00DD4C40">
            <w:pPr>
              <w:pStyle w:val="TAL"/>
              <w:rPr>
                <w:color w:val="000000" w:themeColor="text1"/>
                <w:lang w:eastAsia="ja-JP"/>
              </w:rPr>
            </w:pPr>
            <w:r w:rsidRPr="0083286B">
              <w:rPr>
                <w:color w:val="000000" w:themeColor="text1"/>
                <w:lang w:eastAsia="ja-JP"/>
              </w:rPr>
              <w:t>Positioning misalignment</w:t>
            </w:r>
          </w:p>
        </w:tc>
        <w:tc>
          <w:tcPr>
            <w:tcW w:w="1126" w:type="dxa"/>
            <w:gridSpan w:val="2"/>
          </w:tcPr>
          <w:p w14:paraId="23F52285" w14:textId="77777777" w:rsidR="00A411F2" w:rsidRPr="0083286B" w:rsidRDefault="00A411F2" w:rsidP="00DD4C40">
            <w:pPr>
              <w:pStyle w:val="TAC"/>
              <w:rPr>
                <w:color w:val="000000" w:themeColor="text1"/>
              </w:rPr>
            </w:pPr>
          </w:p>
        </w:tc>
        <w:tc>
          <w:tcPr>
            <w:tcW w:w="2197" w:type="dxa"/>
          </w:tcPr>
          <w:p w14:paraId="0E3A1259"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64DEA57D"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4C7F9F5A" w14:textId="77777777" w:rsidR="00A411F2" w:rsidRPr="0083286B" w:rsidRDefault="00A411F2" w:rsidP="00DD4C40">
            <w:pPr>
              <w:pStyle w:val="TAC"/>
              <w:rPr>
                <w:color w:val="000000" w:themeColor="text1"/>
              </w:rPr>
            </w:pPr>
          </w:p>
        </w:tc>
      </w:tr>
      <w:tr w:rsidR="0083286B" w:rsidRPr="0083286B" w14:paraId="6633F33E" w14:textId="77777777" w:rsidTr="00DD4C40">
        <w:trPr>
          <w:cantSplit/>
          <w:tblHeader/>
          <w:jc w:val="center"/>
        </w:trPr>
        <w:tc>
          <w:tcPr>
            <w:tcW w:w="636" w:type="dxa"/>
          </w:tcPr>
          <w:p w14:paraId="43F6C67F" w14:textId="77777777" w:rsidR="00A411F2" w:rsidRPr="0083286B" w:rsidRDefault="00A411F2" w:rsidP="00DD4C40">
            <w:pPr>
              <w:pStyle w:val="TAL"/>
              <w:rPr>
                <w:color w:val="000000" w:themeColor="text1"/>
              </w:rPr>
            </w:pPr>
            <w:r w:rsidRPr="0083286B">
              <w:rPr>
                <w:color w:val="000000" w:themeColor="text1"/>
              </w:rPr>
              <w:t>2</w:t>
            </w:r>
          </w:p>
        </w:tc>
        <w:tc>
          <w:tcPr>
            <w:tcW w:w="2949" w:type="dxa"/>
            <w:vAlign w:val="center"/>
          </w:tcPr>
          <w:p w14:paraId="6D29CEC6" w14:textId="77777777" w:rsidR="00A411F2" w:rsidRPr="0083286B" w:rsidRDefault="00A411F2" w:rsidP="00DD4C40">
            <w:pPr>
              <w:pStyle w:val="TAL"/>
              <w:rPr>
                <w:color w:val="000000" w:themeColor="text1"/>
                <w:sz w:val="21"/>
                <w:lang w:eastAsia="ja-JP"/>
              </w:rPr>
            </w:pPr>
            <w:r w:rsidRPr="0083286B">
              <w:rPr>
                <w:color w:val="000000" w:themeColor="text1"/>
                <w:lang w:eastAsia="ja-JP"/>
              </w:rPr>
              <w:t>Measure distance uncertainty</w:t>
            </w:r>
          </w:p>
        </w:tc>
        <w:tc>
          <w:tcPr>
            <w:tcW w:w="1126" w:type="dxa"/>
            <w:gridSpan w:val="2"/>
          </w:tcPr>
          <w:p w14:paraId="77EE7D8F" w14:textId="77777777" w:rsidR="00A411F2" w:rsidRPr="0083286B" w:rsidRDefault="00A411F2" w:rsidP="00DD4C40">
            <w:pPr>
              <w:pStyle w:val="TAC"/>
              <w:rPr>
                <w:color w:val="000000" w:themeColor="text1"/>
              </w:rPr>
            </w:pPr>
          </w:p>
        </w:tc>
        <w:tc>
          <w:tcPr>
            <w:tcW w:w="2197" w:type="dxa"/>
          </w:tcPr>
          <w:p w14:paraId="1353CC11" w14:textId="77777777" w:rsidR="00A411F2" w:rsidRPr="0083286B" w:rsidRDefault="00A411F2" w:rsidP="00DD4C40">
            <w:pPr>
              <w:pStyle w:val="TAC"/>
              <w:rPr>
                <w:color w:val="000000" w:themeColor="text1"/>
              </w:rPr>
            </w:pPr>
            <w:r w:rsidRPr="0083286B">
              <w:rPr>
                <w:color w:val="000000" w:themeColor="text1"/>
              </w:rPr>
              <w:t>[Rectangular]</w:t>
            </w:r>
          </w:p>
        </w:tc>
        <w:tc>
          <w:tcPr>
            <w:tcW w:w="1484" w:type="dxa"/>
          </w:tcPr>
          <w:p w14:paraId="10C8580F" w14:textId="77777777" w:rsidR="00A411F2" w:rsidRPr="0083286B" w:rsidRDefault="00A411F2" w:rsidP="00DD4C40">
            <w:pPr>
              <w:pStyle w:val="TAC"/>
              <w:rPr>
                <w:color w:val="000000" w:themeColor="text1"/>
              </w:rPr>
            </w:pPr>
            <w:r w:rsidRPr="0083286B">
              <w:rPr>
                <w:color w:val="000000" w:themeColor="text1"/>
              </w:rPr>
              <w:t>[1.73]</w:t>
            </w:r>
          </w:p>
        </w:tc>
        <w:tc>
          <w:tcPr>
            <w:tcW w:w="1202" w:type="dxa"/>
          </w:tcPr>
          <w:p w14:paraId="70E6ED8B" w14:textId="77777777" w:rsidR="00A411F2" w:rsidRPr="0083286B" w:rsidRDefault="00A411F2" w:rsidP="00DD4C40">
            <w:pPr>
              <w:pStyle w:val="TAC"/>
              <w:rPr>
                <w:color w:val="000000" w:themeColor="text1"/>
              </w:rPr>
            </w:pPr>
          </w:p>
        </w:tc>
      </w:tr>
      <w:tr w:rsidR="0083286B" w:rsidRPr="0083286B" w14:paraId="74A9A68D" w14:textId="77777777" w:rsidTr="00DD4C40">
        <w:trPr>
          <w:cantSplit/>
          <w:tblHeader/>
          <w:jc w:val="center"/>
        </w:trPr>
        <w:tc>
          <w:tcPr>
            <w:tcW w:w="636" w:type="dxa"/>
          </w:tcPr>
          <w:p w14:paraId="72077434" w14:textId="77777777" w:rsidR="00A411F2" w:rsidRPr="0083286B" w:rsidRDefault="00A411F2" w:rsidP="00DD4C40">
            <w:pPr>
              <w:pStyle w:val="TAL"/>
              <w:rPr>
                <w:color w:val="000000" w:themeColor="text1"/>
              </w:rPr>
            </w:pPr>
            <w:r w:rsidRPr="0083286B">
              <w:rPr>
                <w:color w:val="000000" w:themeColor="text1"/>
              </w:rPr>
              <w:t>3</w:t>
            </w:r>
          </w:p>
        </w:tc>
        <w:tc>
          <w:tcPr>
            <w:tcW w:w="2949" w:type="dxa"/>
            <w:vAlign w:val="center"/>
          </w:tcPr>
          <w:p w14:paraId="2301D133" w14:textId="77777777" w:rsidR="00A411F2" w:rsidRPr="0083286B" w:rsidRDefault="00A411F2" w:rsidP="00DD4C40">
            <w:pPr>
              <w:pStyle w:val="TAL"/>
              <w:rPr>
                <w:color w:val="000000" w:themeColor="text1"/>
              </w:rPr>
            </w:pPr>
            <w:r w:rsidRPr="0083286B">
              <w:rPr>
                <w:color w:val="000000" w:themeColor="text1"/>
              </w:rPr>
              <w:t>Quality of Quiet Zone</w:t>
            </w:r>
          </w:p>
        </w:tc>
        <w:tc>
          <w:tcPr>
            <w:tcW w:w="1126" w:type="dxa"/>
            <w:gridSpan w:val="2"/>
          </w:tcPr>
          <w:p w14:paraId="17C350FF" w14:textId="77777777" w:rsidR="00A411F2" w:rsidRPr="0083286B" w:rsidRDefault="00A411F2" w:rsidP="00DD4C40">
            <w:pPr>
              <w:pStyle w:val="TAC"/>
              <w:rPr>
                <w:color w:val="000000" w:themeColor="text1"/>
              </w:rPr>
            </w:pPr>
          </w:p>
        </w:tc>
        <w:tc>
          <w:tcPr>
            <w:tcW w:w="2197" w:type="dxa"/>
          </w:tcPr>
          <w:p w14:paraId="3B06F458" w14:textId="77777777" w:rsidR="00A411F2" w:rsidRPr="0083286B" w:rsidRDefault="00A411F2" w:rsidP="00DD4C40">
            <w:pPr>
              <w:pStyle w:val="TAC"/>
              <w:rPr>
                <w:color w:val="000000" w:themeColor="text1"/>
              </w:rPr>
            </w:pPr>
            <w:r w:rsidRPr="0083286B">
              <w:rPr>
                <w:color w:val="000000" w:themeColor="text1"/>
              </w:rPr>
              <w:t>[Actual]</w:t>
            </w:r>
          </w:p>
        </w:tc>
        <w:tc>
          <w:tcPr>
            <w:tcW w:w="1484" w:type="dxa"/>
          </w:tcPr>
          <w:p w14:paraId="14D8A62B" w14:textId="77777777" w:rsidR="00A411F2" w:rsidRPr="0083286B" w:rsidRDefault="00A411F2" w:rsidP="00DD4C40">
            <w:pPr>
              <w:pStyle w:val="TAC"/>
              <w:rPr>
                <w:color w:val="000000" w:themeColor="text1"/>
              </w:rPr>
            </w:pPr>
            <w:r w:rsidRPr="0083286B">
              <w:rPr>
                <w:color w:val="000000" w:themeColor="text1"/>
              </w:rPr>
              <w:t>[1.00]</w:t>
            </w:r>
          </w:p>
        </w:tc>
        <w:tc>
          <w:tcPr>
            <w:tcW w:w="1202" w:type="dxa"/>
          </w:tcPr>
          <w:p w14:paraId="566B7D10" w14:textId="77777777" w:rsidR="00A411F2" w:rsidRPr="0083286B" w:rsidRDefault="00A411F2" w:rsidP="00DD4C40">
            <w:pPr>
              <w:pStyle w:val="TAC"/>
              <w:rPr>
                <w:color w:val="000000" w:themeColor="text1"/>
              </w:rPr>
            </w:pPr>
          </w:p>
        </w:tc>
      </w:tr>
      <w:tr w:rsidR="0083286B" w:rsidRPr="0083286B" w14:paraId="347C2812" w14:textId="77777777" w:rsidTr="00DD4C40">
        <w:trPr>
          <w:cantSplit/>
          <w:tblHeader/>
          <w:jc w:val="center"/>
        </w:trPr>
        <w:tc>
          <w:tcPr>
            <w:tcW w:w="636" w:type="dxa"/>
          </w:tcPr>
          <w:p w14:paraId="2B6763F6" w14:textId="77777777" w:rsidR="00A411F2" w:rsidRPr="0083286B" w:rsidRDefault="00A411F2" w:rsidP="00DD4C40">
            <w:pPr>
              <w:pStyle w:val="TAL"/>
              <w:rPr>
                <w:color w:val="000000" w:themeColor="text1"/>
              </w:rPr>
            </w:pPr>
            <w:r w:rsidRPr="0083286B">
              <w:rPr>
                <w:color w:val="000000" w:themeColor="text1"/>
              </w:rPr>
              <w:t>4</w:t>
            </w:r>
          </w:p>
        </w:tc>
        <w:tc>
          <w:tcPr>
            <w:tcW w:w="2949" w:type="dxa"/>
            <w:vAlign w:val="center"/>
          </w:tcPr>
          <w:p w14:paraId="3872AE35" w14:textId="77777777" w:rsidR="00A411F2" w:rsidRPr="0083286B" w:rsidRDefault="00A411F2" w:rsidP="00DD4C40">
            <w:pPr>
              <w:pStyle w:val="TAL"/>
              <w:rPr>
                <w:color w:val="000000" w:themeColor="text1"/>
              </w:rPr>
            </w:pPr>
            <w:r w:rsidRPr="0083286B">
              <w:rPr>
                <w:color w:val="000000" w:themeColor="text1"/>
              </w:rPr>
              <w:t>Mismatch</w:t>
            </w:r>
          </w:p>
        </w:tc>
        <w:tc>
          <w:tcPr>
            <w:tcW w:w="1126" w:type="dxa"/>
            <w:gridSpan w:val="2"/>
          </w:tcPr>
          <w:p w14:paraId="2291F8EE" w14:textId="77777777" w:rsidR="00A411F2" w:rsidRPr="0083286B" w:rsidRDefault="00A411F2" w:rsidP="00DD4C40">
            <w:pPr>
              <w:pStyle w:val="TAC"/>
              <w:rPr>
                <w:color w:val="000000" w:themeColor="text1"/>
              </w:rPr>
            </w:pPr>
          </w:p>
        </w:tc>
        <w:tc>
          <w:tcPr>
            <w:tcW w:w="2197" w:type="dxa"/>
          </w:tcPr>
          <w:p w14:paraId="5507757C" w14:textId="77777777" w:rsidR="00A411F2" w:rsidRPr="0083286B" w:rsidRDefault="00A411F2" w:rsidP="00DD4C40">
            <w:pPr>
              <w:pStyle w:val="TAC"/>
              <w:rPr>
                <w:color w:val="000000" w:themeColor="text1"/>
              </w:rPr>
            </w:pPr>
            <w:r w:rsidRPr="0083286B">
              <w:rPr>
                <w:color w:val="000000" w:themeColor="text1"/>
              </w:rPr>
              <w:t>[Actual]</w:t>
            </w:r>
          </w:p>
        </w:tc>
        <w:tc>
          <w:tcPr>
            <w:tcW w:w="1484" w:type="dxa"/>
          </w:tcPr>
          <w:p w14:paraId="1A330AA3" w14:textId="77777777" w:rsidR="00A411F2" w:rsidRPr="0083286B" w:rsidRDefault="00A411F2" w:rsidP="00DD4C40">
            <w:pPr>
              <w:pStyle w:val="TAC"/>
              <w:rPr>
                <w:color w:val="000000" w:themeColor="text1"/>
              </w:rPr>
            </w:pPr>
            <w:r w:rsidRPr="0083286B">
              <w:rPr>
                <w:color w:val="000000" w:themeColor="text1"/>
              </w:rPr>
              <w:t>[1.00]</w:t>
            </w:r>
          </w:p>
        </w:tc>
        <w:tc>
          <w:tcPr>
            <w:tcW w:w="1202" w:type="dxa"/>
          </w:tcPr>
          <w:p w14:paraId="332BDAF8" w14:textId="77777777" w:rsidR="00A411F2" w:rsidRPr="0083286B" w:rsidRDefault="00A411F2" w:rsidP="00DD4C40">
            <w:pPr>
              <w:pStyle w:val="TAC"/>
              <w:rPr>
                <w:color w:val="000000" w:themeColor="text1"/>
              </w:rPr>
            </w:pPr>
          </w:p>
        </w:tc>
      </w:tr>
      <w:tr w:rsidR="0083286B" w:rsidRPr="0083286B" w14:paraId="003DB472" w14:textId="77777777" w:rsidTr="00DD4C40">
        <w:trPr>
          <w:cantSplit/>
          <w:tblHeader/>
          <w:jc w:val="center"/>
        </w:trPr>
        <w:tc>
          <w:tcPr>
            <w:tcW w:w="636" w:type="dxa"/>
          </w:tcPr>
          <w:p w14:paraId="1A1A1B6D" w14:textId="77777777" w:rsidR="00A411F2" w:rsidRPr="0083286B" w:rsidRDefault="00A411F2" w:rsidP="00DD4C40">
            <w:pPr>
              <w:pStyle w:val="TAL"/>
              <w:rPr>
                <w:color w:val="000000" w:themeColor="text1"/>
              </w:rPr>
            </w:pPr>
            <w:r w:rsidRPr="0083286B">
              <w:rPr>
                <w:color w:val="000000" w:themeColor="text1"/>
              </w:rPr>
              <w:t>5</w:t>
            </w:r>
          </w:p>
        </w:tc>
        <w:tc>
          <w:tcPr>
            <w:tcW w:w="2949" w:type="dxa"/>
            <w:vAlign w:val="center"/>
          </w:tcPr>
          <w:p w14:paraId="769AD2C0" w14:textId="77777777" w:rsidR="00A411F2" w:rsidRPr="0083286B" w:rsidRDefault="00A411F2" w:rsidP="00DD4C40">
            <w:pPr>
              <w:pStyle w:val="TAL"/>
              <w:rPr>
                <w:color w:val="000000" w:themeColor="text1"/>
              </w:rPr>
            </w:pPr>
            <w:r w:rsidRPr="0083286B">
              <w:rPr>
                <w:color w:val="000000" w:themeColor="text1"/>
              </w:rPr>
              <w:t>Standing wave between the DUT and measurement antenna</w:t>
            </w:r>
          </w:p>
        </w:tc>
        <w:tc>
          <w:tcPr>
            <w:tcW w:w="1126" w:type="dxa"/>
            <w:gridSpan w:val="2"/>
          </w:tcPr>
          <w:p w14:paraId="2C940BC2" w14:textId="77777777" w:rsidR="00A411F2" w:rsidRPr="0083286B" w:rsidRDefault="00A411F2" w:rsidP="00DD4C40">
            <w:pPr>
              <w:pStyle w:val="TAC"/>
              <w:rPr>
                <w:color w:val="000000" w:themeColor="text1"/>
              </w:rPr>
            </w:pPr>
          </w:p>
        </w:tc>
        <w:tc>
          <w:tcPr>
            <w:tcW w:w="2197" w:type="dxa"/>
          </w:tcPr>
          <w:p w14:paraId="4693DCA1" w14:textId="77777777" w:rsidR="00A411F2" w:rsidRPr="0083286B" w:rsidRDefault="00A411F2" w:rsidP="00DD4C40">
            <w:pPr>
              <w:pStyle w:val="TAC"/>
              <w:rPr>
                <w:color w:val="000000" w:themeColor="text1"/>
              </w:rPr>
            </w:pPr>
            <w:r w:rsidRPr="0083286B">
              <w:rPr>
                <w:color w:val="000000" w:themeColor="text1"/>
              </w:rPr>
              <w:t>[U-shaped]</w:t>
            </w:r>
          </w:p>
        </w:tc>
        <w:tc>
          <w:tcPr>
            <w:tcW w:w="1484" w:type="dxa"/>
          </w:tcPr>
          <w:p w14:paraId="3183ED72" w14:textId="77777777" w:rsidR="00A411F2" w:rsidRPr="0083286B" w:rsidRDefault="00A411F2" w:rsidP="00DD4C40">
            <w:pPr>
              <w:pStyle w:val="TAC"/>
              <w:rPr>
                <w:color w:val="000000" w:themeColor="text1"/>
              </w:rPr>
            </w:pPr>
            <w:r w:rsidRPr="0083286B">
              <w:rPr>
                <w:color w:val="000000" w:themeColor="text1"/>
              </w:rPr>
              <w:t>[1.41]</w:t>
            </w:r>
          </w:p>
        </w:tc>
        <w:tc>
          <w:tcPr>
            <w:tcW w:w="1202" w:type="dxa"/>
          </w:tcPr>
          <w:p w14:paraId="2D3909E7" w14:textId="77777777" w:rsidR="00A411F2" w:rsidRPr="0083286B" w:rsidRDefault="00A411F2" w:rsidP="00DD4C40">
            <w:pPr>
              <w:pStyle w:val="TAC"/>
              <w:rPr>
                <w:color w:val="000000" w:themeColor="text1"/>
              </w:rPr>
            </w:pPr>
          </w:p>
        </w:tc>
      </w:tr>
      <w:tr w:rsidR="0083286B" w:rsidRPr="0083286B" w14:paraId="4C18F393" w14:textId="77777777" w:rsidTr="00DD4C40">
        <w:trPr>
          <w:cantSplit/>
          <w:tblHeader/>
          <w:jc w:val="center"/>
        </w:trPr>
        <w:tc>
          <w:tcPr>
            <w:tcW w:w="636" w:type="dxa"/>
          </w:tcPr>
          <w:p w14:paraId="5A401E81" w14:textId="77777777" w:rsidR="00A411F2" w:rsidRPr="0083286B" w:rsidRDefault="00A411F2" w:rsidP="00DD4C40">
            <w:pPr>
              <w:pStyle w:val="TAL"/>
              <w:rPr>
                <w:color w:val="000000" w:themeColor="text1"/>
              </w:rPr>
            </w:pPr>
            <w:r w:rsidRPr="0083286B">
              <w:rPr>
                <w:color w:val="000000" w:themeColor="text1"/>
              </w:rPr>
              <w:t>6</w:t>
            </w:r>
          </w:p>
        </w:tc>
        <w:tc>
          <w:tcPr>
            <w:tcW w:w="2949" w:type="dxa"/>
            <w:vAlign w:val="center"/>
          </w:tcPr>
          <w:p w14:paraId="68DF1154" w14:textId="77777777" w:rsidR="00A411F2" w:rsidRPr="0083286B" w:rsidRDefault="00A411F2" w:rsidP="00DD4C40">
            <w:pPr>
              <w:pStyle w:val="TAL"/>
              <w:rPr>
                <w:color w:val="000000" w:themeColor="text1"/>
              </w:rPr>
            </w:pPr>
            <w:proofErr w:type="spellStart"/>
            <w:r w:rsidRPr="0083286B">
              <w:rPr>
                <w:color w:val="000000" w:themeColor="text1"/>
              </w:rPr>
              <w:t>gNB</w:t>
            </w:r>
            <w:proofErr w:type="spellEnd"/>
            <w:r w:rsidRPr="0083286B">
              <w:rPr>
                <w:color w:val="000000" w:themeColor="text1"/>
              </w:rPr>
              <w:t xml:space="preserve"> emulator SNR uncertainty</w:t>
            </w:r>
          </w:p>
        </w:tc>
        <w:tc>
          <w:tcPr>
            <w:tcW w:w="1126" w:type="dxa"/>
            <w:gridSpan w:val="2"/>
          </w:tcPr>
          <w:p w14:paraId="50A8C345" w14:textId="77777777" w:rsidR="00A411F2" w:rsidRPr="0083286B" w:rsidRDefault="00A411F2" w:rsidP="00DD4C40">
            <w:pPr>
              <w:pStyle w:val="TAC"/>
              <w:rPr>
                <w:color w:val="000000" w:themeColor="text1"/>
              </w:rPr>
            </w:pPr>
          </w:p>
        </w:tc>
        <w:tc>
          <w:tcPr>
            <w:tcW w:w="2197" w:type="dxa"/>
          </w:tcPr>
          <w:p w14:paraId="7557FC4A"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4B769500"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1F3EED0E" w14:textId="77777777" w:rsidR="00A411F2" w:rsidRPr="0083286B" w:rsidRDefault="00A411F2" w:rsidP="00DD4C40">
            <w:pPr>
              <w:pStyle w:val="TAC"/>
              <w:rPr>
                <w:color w:val="000000" w:themeColor="text1"/>
              </w:rPr>
            </w:pPr>
          </w:p>
        </w:tc>
      </w:tr>
      <w:tr w:rsidR="0083286B" w:rsidRPr="0083286B" w14:paraId="7345C2D6" w14:textId="77777777" w:rsidTr="00DD4C40">
        <w:trPr>
          <w:cantSplit/>
          <w:tblHeader/>
          <w:jc w:val="center"/>
        </w:trPr>
        <w:tc>
          <w:tcPr>
            <w:tcW w:w="636" w:type="dxa"/>
          </w:tcPr>
          <w:p w14:paraId="74451ECC" w14:textId="77777777" w:rsidR="00A411F2" w:rsidRPr="0083286B" w:rsidRDefault="00A411F2" w:rsidP="00DD4C40">
            <w:pPr>
              <w:pStyle w:val="TAL"/>
              <w:rPr>
                <w:color w:val="000000" w:themeColor="text1"/>
                <w:lang w:eastAsia="ja-JP"/>
              </w:rPr>
            </w:pPr>
            <w:r w:rsidRPr="0083286B">
              <w:rPr>
                <w:color w:val="000000" w:themeColor="text1"/>
                <w:lang w:eastAsia="ja-JP"/>
              </w:rPr>
              <w:t>7</w:t>
            </w:r>
          </w:p>
        </w:tc>
        <w:tc>
          <w:tcPr>
            <w:tcW w:w="2949" w:type="dxa"/>
          </w:tcPr>
          <w:p w14:paraId="1ABB747E" w14:textId="77777777" w:rsidR="00A411F2" w:rsidRPr="0083286B" w:rsidRDefault="00A411F2" w:rsidP="00DD4C40">
            <w:pPr>
              <w:pStyle w:val="TAL"/>
              <w:rPr>
                <w:color w:val="000000" w:themeColor="text1"/>
              </w:rPr>
            </w:pPr>
            <w:r w:rsidRPr="0083286B">
              <w:rPr>
                <w:color w:val="000000" w:themeColor="text1"/>
              </w:rPr>
              <w:t xml:space="preserve">Phase curvature </w:t>
            </w:r>
          </w:p>
        </w:tc>
        <w:tc>
          <w:tcPr>
            <w:tcW w:w="1126" w:type="dxa"/>
            <w:gridSpan w:val="2"/>
          </w:tcPr>
          <w:p w14:paraId="2470CD55" w14:textId="77777777" w:rsidR="00A411F2" w:rsidRPr="0083286B" w:rsidRDefault="00A411F2" w:rsidP="00DD4C40">
            <w:pPr>
              <w:pStyle w:val="TAC"/>
              <w:rPr>
                <w:color w:val="000000" w:themeColor="text1"/>
              </w:rPr>
            </w:pPr>
          </w:p>
        </w:tc>
        <w:tc>
          <w:tcPr>
            <w:tcW w:w="2197" w:type="dxa"/>
          </w:tcPr>
          <w:p w14:paraId="1681FB44" w14:textId="77777777" w:rsidR="00A411F2" w:rsidRPr="0083286B" w:rsidRDefault="00A411F2" w:rsidP="00DD4C40">
            <w:pPr>
              <w:pStyle w:val="TAC"/>
              <w:rPr>
                <w:color w:val="000000" w:themeColor="text1"/>
              </w:rPr>
            </w:pPr>
            <w:r w:rsidRPr="0083286B">
              <w:rPr>
                <w:color w:val="000000" w:themeColor="text1"/>
              </w:rPr>
              <w:t>[U-shaped]</w:t>
            </w:r>
          </w:p>
        </w:tc>
        <w:tc>
          <w:tcPr>
            <w:tcW w:w="1484" w:type="dxa"/>
          </w:tcPr>
          <w:p w14:paraId="13911AD3" w14:textId="77777777" w:rsidR="00A411F2" w:rsidRPr="0083286B" w:rsidRDefault="00A411F2" w:rsidP="00DD4C40">
            <w:pPr>
              <w:pStyle w:val="TAC"/>
              <w:rPr>
                <w:color w:val="000000" w:themeColor="text1"/>
              </w:rPr>
            </w:pPr>
            <w:r w:rsidRPr="0083286B">
              <w:rPr>
                <w:color w:val="000000" w:themeColor="text1"/>
              </w:rPr>
              <w:t>[1.41]</w:t>
            </w:r>
          </w:p>
        </w:tc>
        <w:tc>
          <w:tcPr>
            <w:tcW w:w="1202" w:type="dxa"/>
          </w:tcPr>
          <w:p w14:paraId="40BED031" w14:textId="77777777" w:rsidR="00A411F2" w:rsidRPr="0083286B" w:rsidRDefault="00A411F2" w:rsidP="00DD4C40">
            <w:pPr>
              <w:pStyle w:val="TAC"/>
              <w:rPr>
                <w:color w:val="000000" w:themeColor="text1"/>
              </w:rPr>
            </w:pPr>
          </w:p>
        </w:tc>
      </w:tr>
      <w:tr w:rsidR="0083286B" w:rsidRPr="0083286B" w14:paraId="2D320071" w14:textId="77777777" w:rsidTr="00DD4C40">
        <w:trPr>
          <w:cantSplit/>
          <w:tblHeader/>
          <w:jc w:val="center"/>
        </w:trPr>
        <w:tc>
          <w:tcPr>
            <w:tcW w:w="636" w:type="dxa"/>
          </w:tcPr>
          <w:p w14:paraId="5650802E" w14:textId="77777777" w:rsidR="00A411F2" w:rsidRPr="0083286B" w:rsidRDefault="00A411F2" w:rsidP="00DD4C40">
            <w:pPr>
              <w:pStyle w:val="TAL"/>
              <w:rPr>
                <w:color w:val="000000" w:themeColor="text1"/>
                <w:lang w:eastAsia="ja-JP"/>
              </w:rPr>
            </w:pPr>
            <w:r w:rsidRPr="0083286B">
              <w:rPr>
                <w:color w:val="000000" w:themeColor="text1"/>
                <w:lang w:eastAsia="ja-JP"/>
              </w:rPr>
              <w:t>8</w:t>
            </w:r>
          </w:p>
        </w:tc>
        <w:tc>
          <w:tcPr>
            <w:tcW w:w="2949" w:type="dxa"/>
          </w:tcPr>
          <w:p w14:paraId="6952490A" w14:textId="77777777" w:rsidR="00A411F2" w:rsidRPr="0083286B" w:rsidRDefault="00A411F2" w:rsidP="00DD4C40">
            <w:pPr>
              <w:pStyle w:val="TAL"/>
              <w:rPr>
                <w:color w:val="000000" w:themeColor="text1"/>
              </w:rPr>
            </w:pPr>
            <w:r w:rsidRPr="0083286B">
              <w:rPr>
                <w:color w:val="000000" w:themeColor="text1"/>
              </w:rPr>
              <w:t>Amplifier uncertainties</w:t>
            </w:r>
          </w:p>
        </w:tc>
        <w:tc>
          <w:tcPr>
            <w:tcW w:w="1126" w:type="dxa"/>
            <w:gridSpan w:val="2"/>
          </w:tcPr>
          <w:p w14:paraId="14C8E6CB" w14:textId="77777777" w:rsidR="00A411F2" w:rsidRPr="0083286B" w:rsidRDefault="00A411F2" w:rsidP="00DD4C40">
            <w:pPr>
              <w:pStyle w:val="TAC"/>
              <w:rPr>
                <w:color w:val="000000" w:themeColor="text1"/>
              </w:rPr>
            </w:pPr>
          </w:p>
        </w:tc>
        <w:tc>
          <w:tcPr>
            <w:tcW w:w="2197" w:type="dxa"/>
          </w:tcPr>
          <w:p w14:paraId="7A4AAB45"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1D9978BE"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23B9E279" w14:textId="77777777" w:rsidR="00A411F2" w:rsidRPr="0083286B" w:rsidRDefault="00A411F2" w:rsidP="00DD4C40">
            <w:pPr>
              <w:pStyle w:val="TAC"/>
              <w:rPr>
                <w:color w:val="000000" w:themeColor="text1"/>
              </w:rPr>
            </w:pPr>
          </w:p>
        </w:tc>
      </w:tr>
      <w:tr w:rsidR="0083286B" w:rsidRPr="0083286B" w14:paraId="0552680F" w14:textId="77777777" w:rsidTr="00DD4C40">
        <w:trPr>
          <w:cantSplit/>
          <w:tblHeader/>
          <w:jc w:val="center"/>
        </w:trPr>
        <w:tc>
          <w:tcPr>
            <w:tcW w:w="636" w:type="dxa"/>
          </w:tcPr>
          <w:p w14:paraId="7247C9A3" w14:textId="77777777" w:rsidR="00A411F2" w:rsidRPr="0083286B" w:rsidRDefault="00A411F2" w:rsidP="00DD4C40">
            <w:pPr>
              <w:pStyle w:val="TAL"/>
              <w:rPr>
                <w:color w:val="000000" w:themeColor="text1"/>
                <w:lang w:eastAsia="zh-CN"/>
              </w:rPr>
            </w:pPr>
            <w:r w:rsidRPr="0083286B">
              <w:rPr>
                <w:color w:val="000000" w:themeColor="text1"/>
                <w:lang w:eastAsia="ja-JP"/>
              </w:rPr>
              <w:t>9</w:t>
            </w:r>
          </w:p>
        </w:tc>
        <w:tc>
          <w:tcPr>
            <w:tcW w:w="2949" w:type="dxa"/>
          </w:tcPr>
          <w:p w14:paraId="470F6335" w14:textId="77777777" w:rsidR="00A411F2" w:rsidRPr="0083286B" w:rsidRDefault="00A411F2" w:rsidP="00DD4C40">
            <w:pPr>
              <w:pStyle w:val="TAL"/>
              <w:rPr>
                <w:color w:val="000000" w:themeColor="text1"/>
                <w:lang w:eastAsia="ja-JP"/>
              </w:rPr>
            </w:pPr>
            <w:r w:rsidRPr="0083286B">
              <w:rPr>
                <w:color w:val="000000" w:themeColor="text1"/>
              </w:rPr>
              <w:t>Random uncertainty</w:t>
            </w:r>
          </w:p>
        </w:tc>
        <w:tc>
          <w:tcPr>
            <w:tcW w:w="1126" w:type="dxa"/>
            <w:gridSpan w:val="2"/>
          </w:tcPr>
          <w:p w14:paraId="345DBECC" w14:textId="77777777" w:rsidR="00A411F2" w:rsidRPr="0083286B" w:rsidRDefault="00A411F2" w:rsidP="00DD4C40">
            <w:pPr>
              <w:pStyle w:val="TAC"/>
              <w:rPr>
                <w:color w:val="000000" w:themeColor="text1"/>
              </w:rPr>
            </w:pPr>
          </w:p>
        </w:tc>
        <w:tc>
          <w:tcPr>
            <w:tcW w:w="2197" w:type="dxa"/>
          </w:tcPr>
          <w:p w14:paraId="0B6D6A16"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7F8B7686"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244EFD26" w14:textId="77777777" w:rsidR="00A411F2" w:rsidRPr="0083286B" w:rsidRDefault="00A411F2" w:rsidP="00DD4C40">
            <w:pPr>
              <w:pStyle w:val="TAC"/>
              <w:rPr>
                <w:color w:val="000000" w:themeColor="text1"/>
              </w:rPr>
            </w:pPr>
          </w:p>
        </w:tc>
      </w:tr>
      <w:tr w:rsidR="0083286B" w:rsidRPr="0083286B" w14:paraId="38E92EDD" w14:textId="77777777" w:rsidTr="00DD4C40">
        <w:trPr>
          <w:cantSplit/>
          <w:tblHeader/>
          <w:jc w:val="center"/>
        </w:trPr>
        <w:tc>
          <w:tcPr>
            <w:tcW w:w="636" w:type="dxa"/>
          </w:tcPr>
          <w:p w14:paraId="456EC557" w14:textId="77777777" w:rsidR="00A411F2" w:rsidRPr="0083286B" w:rsidRDefault="00A411F2" w:rsidP="00DD4C40">
            <w:pPr>
              <w:pStyle w:val="TAL"/>
              <w:rPr>
                <w:color w:val="000000" w:themeColor="text1"/>
                <w:lang w:eastAsia="zh-CN"/>
              </w:rPr>
            </w:pPr>
            <w:r w:rsidRPr="0083286B">
              <w:rPr>
                <w:color w:val="000000" w:themeColor="text1"/>
                <w:lang w:eastAsia="ja-JP"/>
              </w:rPr>
              <w:t>10</w:t>
            </w:r>
          </w:p>
        </w:tc>
        <w:tc>
          <w:tcPr>
            <w:tcW w:w="2949" w:type="dxa"/>
          </w:tcPr>
          <w:p w14:paraId="459575CB" w14:textId="77777777" w:rsidR="00A411F2" w:rsidRPr="0083286B" w:rsidRDefault="00A411F2" w:rsidP="00DD4C40">
            <w:pPr>
              <w:pStyle w:val="TAL"/>
              <w:rPr>
                <w:color w:val="000000" w:themeColor="text1"/>
                <w:lang w:eastAsia="ja-JP"/>
              </w:rPr>
            </w:pPr>
            <w:r w:rsidRPr="0083286B">
              <w:rPr>
                <w:color w:val="000000" w:themeColor="text1"/>
              </w:rPr>
              <w:t>Influence of the XPD</w:t>
            </w:r>
          </w:p>
        </w:tc>
        <w:tc>
          <w:tcPr>
            <w:tcW w:w="1126" w:type="dxa"/>
            <w:gridSpan w:val="2"/>
          </w:tcPr>
          <w:p w14:paraId="11D4C8C3" w14:textId="77777777" w:rsidR="00A411F2" w:rsidRPr="0083286B" w:rsidRDefault="00A411F2" w:rsidP="00DD4C40">
            <w:pPr>
              <w:pStyle w:val="TAC"/>
              <w:rPr>
                <w:color w:val="000000" w:themeColor="text1"/>
              </w:rPr>
            </w:pPr>
          </w:p>
        </w:tc>
        <w:tc>
          <w:tcPr>
            <w:tcW w:w="2197" w:type="dxa"/>
          </w:tcPr>
          <w:p w14:paraId="2B26966A" w14:textId="77777777" w:rsidR="00A411F2" w:rsidRPr="0083286B" w:rsidRDefault="00A411F2" w:rsidP="00DD4C40">
            <w:pPr>
              <w:pStyle w:val="TAC"/>
              <w:rPr>
                <w:color w:val="000000" w:themeColor="text1"/>
              </w:rPr>
            </w:pPr>
            <w:r w:rsidRPr="0083286B">
              <w:rPr>
                <w:color w:val="000000" w:themeColor="text1"/>
              </w:rPr>
              <w:t>[U-shaped]</w:t>
            </w:r>
          </w:p>
        </w:tc>
        <w:tc>
          <w:tcPr>
            <w:tcW w:w="1484" w:type="dxa"/>
          </w:tcPr>
          <w:p w14:paraId="0265357B" w14:textId="77777777" w:rsidR="00A411F2" w:rsidRPr="0083286B" w:rsidRDefault="00A411F2" w:rsidP="00DD4C40">
            <w:pPr>
              <w:pStyle w:val="TAC"/>
              <w:rPr>
                <w:color w:val="000000" w:themeColor="text1"/>
              </w:rPr>
            </w:pPr>
            <w:r w:rsidRPr="0083286B">
              <w:rPr>
                <w:color w:val="000000" w:themeColor="text1"/>
              </w:rPr>
              <w:t>[1.41]</w:t>
            </w:r>
          </w:p>
        </w:tc>
        <w:tc>
          <w:tcPr>
            <w:tcW w:w="1202" w:type="dxa"/>
          </w:tcPr>
          <w:p w14:paraId="7FC16268" w14:textId="77777777" w:rsidR="00A411F2" w:rsidRPr="0083286B" w:rsidRDefault="00A411F2" w:rsidP="00DD4C40">
            <w:pPr>
              <w:pStyle w:val="TAC"/>
              <w:rPr>
                <w:color w:val="000000" w:themeColor="text1"/>
              </w:rPr>
            </w:pPr>
          </w:p>
        </w:tc>
      </w:tr>
      <w:tr w:rsidR="0083286B" w:rsidRPr="0083286B" w14:paraId="757EA8E5" w14:textId="77777777" w:rsidTr="00DD4C40">
        <w:trPr>
          <w:cantSplit/>
          <w:tblHeader/>
          <w:jc w:val="center"/>
        </w:trPr>
        <w:tc>
          <w:tcPr>
            <w:tcW w:w="636" w:type="dxa"/>
          </w:tcPr>
          <w:p w14:paraId="64B7A13C" w14:textId="77777777" w:rsidR="00A411F2" w:rsidRPr="0083286B" w:rsidRDefault="00A411F2" w:rsidP="00DD4C40">
            <w:pPr>
              <w:pStyle w:val="TAL"/>
              <w:rPr>
                <w:color w:val="000000" w:themeColor="text1"/>
              </w:rPr>
            </w:pPr>
            <w:r w:rsidRPr="0083286B">
              <w:rPr>
                <w:color w:val="000000" w:themeColor="text1"/>
                <w:lang w:eastAsia="zh-CN"/>
              </w:rPr>
              <w:t>1</w:t>
            </w:r>
            <w:r w:rsidRPr="0083286B">
              <w:rPr>
                <w:color w:val="000000" w:themeColor="text1"/>
                <w:lang w:eastAsia="ja-JP"/>
              </w:rPr>
              <w:t>1</w:t>
            </w:r>
          </w:p>
        </w:tc>
        <w:tc>
          <w:tcPr>
            <w:tcW w:w="2949" w:type="dxa"/>
          </w:tcPr>
          <w:p w14:paraId="73B1698A" w14:textId="77777777" w:rsidR="00A411F2" w:rsidRPr="0083286B" w:rsidRDefault="00A411F2" w:rsidP="00DD4C40">
            <w:pPr>
              <w:pStyle w:val="TAL"/>
              <w:rPr>
                <w:color w:val="000000" w:themeColor="text1"/>
              </w:rPr>
            </w:pPr>
            <w:r w:rsidRPr="0083286B">
              <w:rPr>
                <w:color w:val="000000" w:themeColor="text1"/>
              </w:rPr>
              <w:t>Insertion Loss Variation</w:t>
            </w:r>
          </w:p>
        </w:tc>
        <w:tc>
          <w:tcPr>
            <w:tcW w:w="1126" w:type="dxa"/>
            <w:gridSpan w:val="2"/>
          </w:tcPr>
          <w:p w14:paraId="782ABECD" w14:textId="77777777" w:rsidR="00A411F2" w:rsidRPr="0083286B" w:rsidRDefault="00A411F2" w:rsidP="00DD4C40">
            <w:pPr>
              <w:pStyle w:val="TAC"/>
              <w:rPr>
                <w:color w:val="000000" w:themeColor="text1"/>
              </w:rPr>
            </w:pPr>
          </w:p>
        </w:tc>
        <w:tc>
          <w:tcPr>
            <w:tcW w:w="2197" w:type="dxa"/>
          </w:tcPr>
          <w:p w14:paraId="1AE6BF6D" w14:textId="77777777" w:rsidR="00A411F2" w:rsidRPr="0083286B" w:rsidRDefault="00A411F2" w:rsidP="00DD4C40">
            <w:pPr>
              <w:pStyle w:val="TAC"/>
              <w:rPr>
                <w:color w:val="000000" w:themeColor="text1"/>
              </w:rPr>
            </w:pPr>
            <w:r w:rsidRPr="0083286B">
              <w:rPr>
                <w:color w:val="000000" w:themeColor="text1"/>
              </w:rPr>
              <w:t>[Rectangular]</w:t>
            </w:r>
          </w:p>
        </w:tc>
        <w:tc>
          <w:tcPr>
            <w:tcW w:w="1484" w:type="dxa"/>
          </w:tcPr>
          <w:p w14:paraId="214A834E" w14:textId="77777777" w:rsidR="00A411F2" w:rsidRPr="0083286B" w:rsidRDefault="00A411F2" w:rsidP="00DD4C40">
            <w:pPr>
              <w:pStyle w:val="TAC"/>
              <w:rPr>
                <w:color w:val="000000" w:themeColor="text1"/>
              </w:rPr>
            </w:pPr>
            <w:r w:rsidRPr="0083286B">
              <w:rPr>
                <w:color w:val="000000" w:themeColor="text1"/>
              </w:rPr>
              <w:t>[1.73]</w:t>
            </w:r>
          </w:p>
        </w:tc>
        <w:tc>
          <w:tcPr>
            <w:tcW w:w="1202" w:type="dxa"/>
          </w:tcPr>
          <w:p w14:paraId="429BFE7C" w14:textId="77777777" w:rsidR="00A411F2" w:rsidRPr="0083286B" w:rsidRDefault="00A411F2" w:rsidP="00DD4C40">
            <w:pPr>
              <w:pStyle w:val="TAC"/>
              <w:rPr>
                <w:color w:val="000000" w:themeColor="text1"/>
              </w:rPr>
            </w:pPr>
          </w:p>
        </w:tc>
      </w:tr>
      <w:tr w:rsidR="0083286B" w:rsidRPr="0083286B" w14:paraId="0AA78326" w14:textId="77777777" w:rsidTr="00DD4C40">
        <w:trPr>
          <w:cantSplit/>
          <w:tblHeader/>
          <w:jc w:val="center"/>
        </w:trPr>
        <w:tc>
          <w:tcPr>
            <w:tcW w:w="636" w:type="dxa"/>
          </w:tcPr>
          <w:p w14:paraId="17224ED5" w14:textId="77777777" w:rsidR="00A411F2" w:rsidRPr="0083286B" w:rsidRDefault="00A411F2" w:rsidP="00DD4C40">
            <w:pPr>
              <w:pStyle w:val="TAL"/>
              <w:rPr>
                <w:color w:val="000000" w:themeColor="text1"/>
              </w:rPr>
            </w:pPr>
            <w:r w:rsidRPr="0083286B">
              <w:rPr>
                <w:color w:val="000000" w:themeColor="text1"/>
                <w:lang w:eastAsia="zh-CN"/>
              </w:rPr>
              <w:t>1</w:t>
            </w:r>
            <w:r w:rsidRPr="0083286B">
              <w:rPr>
                <w:color w:val="000000" w:themeColor="text1"/>
                <w:lang w:eastAsia="ja-JP"/>
              </w:rPr>
              <w:t>2</w:t>
            </w:r>
          </w:p>
        </w:tc>
        <w:tc>
          <w:tcPr>
            <w:tcW w:w="2949" w:type="dxa"/>
          </w:tcPr>
          <w:p w14:paraId="1A36FBC0" w14:textId="77777777" w:rsidR="00A411F2" w:rsidRPr="0083286B" w:rsidRDefault="00A411F2" w:rsidP="00DD4C40">
            <w:pPr>
              <w:pStyle w:val="TAL"/>
              <w:rPr>
                <w:color w:val="000000" w:themeColor="text1"/>
              </w:rPr>
            </w:pPr>
            <w:r w:rsidRPr="0083286B">
              <w:rPr>
                <w:color w:val="000000" w:themeColor="text1"/>
              </w:rPr>
              <w:t>RF leakage (from measurement antenna to the receiver/transmitter)</w:t>
            </w:r>
          </w:p>
        </w:tc>
        <w:tc>
          <w:tcPr>
            <w:tcW w:w="1126" w:type="dxa"/>
            <w:gridSpan w:val="2"/>
          </w:tcPr>
          <w:p w14:paraId="4A64BB55" w14:textId="77777777" w:rsidR="00A411F2" w:rsidRPr="0083286B" w:rsidRDefault="00A411F2" w:rsidP="00DD4C40">
            <w:pPr>
              <w:pStyle w:val="TAC"/>
              <w:rPr>
                <w:color w:val="000000" w:themeColor="text1"/>
              </w:rPr>
            </w:pPr>
          </w:p>
        </w:tc>
        <w:tc>
          <w:tcPr>
            <w:tcW w:w="2197" w:type="dxa"/>
          </w:tcPr>
          <w:p w14:paraId="157389C4" w14:textId="77777777" w:rsidR="00A411F2" w:rsidRPr="0083286B" w:rsidRDefault="00A411F2" w:rsidP="00DD4C40">
            <w:pPr>
              <w:pStyle w:val="TAC"/>
              <w:rPr>
                <w:color w:val="000000" w:themeColor="text1"/>
              </w:rPr>
            </w:pPr>
            <w:r w:rsidRPr="0083286B">
              <w:rPr>
                <w:color w:val="000000" w:themeColor="text1"/>
              </w:rPr>
              <w:t>[Actual]</w:t>
            </w:r>
          </w:p>
        </w:tc>
        <w:tc>
          <w:tcPr>
            <w:tcW w:w="1484" w:type="dxa"/>
          </w:tcPr>
          <w:p w14:paraId="0C78EE89" w14:textId="77777777" w:rsidR="00A411F2" w:rsidRPr="0083286B" w:rsidRDefault="00A411F2" w:rsidP="00DD4C40">
            <w:pPr>
              <w:pStyle w:val="TAC"/>
              <w:rPr>
                <w:color w:val="000000" w:themeColor="text1"/>
              </w:rPr>
            </w:pPr>
            <w:r w:rsidRPr="0083286B">
              <w:rPr>
                <w:color w:val="000000" w:themeColor="text1"/>
              </w:rPr>
              <w:t>[1.00]</w:t>
            </w:r>
          </w:p>
        </w:tc>
        <w:tc>
          <w:tcPr>
            <w:tcW w:w="1202" w:type="dxa"/>
          </w:tcPr>
          <w:p w14:paraId="1663B871" w14:textId="77777777" w:rsidR="00A411F2" w:rsidRPr="0083286B" w:rsidRDefault="00A411F2" w:rsidP="00DD4C40">
            <w:pPr>
              <w:pStyle w:val="TAC"/>
              <w:rPr>
                <w:color w:val="000000" w:themeColor="text1"/>
              </w:rPr>
            </w:pPr>
          </w:p>
        </w:tc>
      </w:tr>
      <w:tr w:rsidR="0083286B" w:rsidRPr="0083286B" w14:paraId="0659A196" w14:textId="77777777" w:rsidTr="00DD4C40">
        <w:trPr>
          <w:cantSplit/>
          <w:tblHeader/>
          <w:jc w:val="center"/>
        </w:trPr>
        <w:tc>
          <w:tcPr>
            <w:tcW w:w="636" w:type="dxa"/>
          </w:tcPr>
          <w:p w14:paraId="575EEFD7" w14:textId="77777777" w:rsidR="00A411F2" w:rsidRPr="0083286B" w:rsidRDefault="00A411F2" w:rsidP="00DD4C40">
            <w:pPr>
              <w:pStyle w:val="TAL"/>
              <w:rPr>
                <w:color w:val="000000" w:themeColor="text1"/>
                <w:lang w:eastAsia="ja-JP"/>
              </w:rPr>
            </w:pPr>
            <w:r w:rsidRPr="0083286B">
              <w:rPr>
                <w:color w:val="000000" w:themeColor="text1"/>
                <w:lang w:eastAsia="zh-CN"/>
              </w:rPr>
              <w:t>1</w:t>
            </w:r>
            <w:r w:rsidRPr="0083286B">
              <w:rPr>
                <w:color w:val="000000" w:themeColor="text1"/>
                <w:lang w:eastAsia="ja-JP"/>
              </w:rPr>
              <w:t>3</w:t>
            </w:r>
          </w:p>
        </w:tc>
        <w:tc>
          <w:tcPr>
            <w:tcW w:w="2949" w:type="dxa"/>
          </w:tcPr>
          <w:p w14:paraId="7023FD4B" w14:textId="77777777" w:rsidR="00A411F2" w:rsidRPr="0083286B" w:rsidRDefault="00A411F2" w:rsidP="00DD4C40">
            <w:pPr>
              <w:pStyle w:val="TAL"/>
              <w:rPr>
                <w:color w:val="000000" w:themeColor="text1"/>
              </w:rPr>
            </w:pPr>
            <w:r w:rsidRPr="0083286B">
              <w:rPr>
                <w:color w:val="000000" w:themeColor="text1"/>
              </w:rPr>
              <w:t>Multiple measurement antenna uncertainty</w:t>
            </w:r>
          </w:p>
        </w:tc>
        <w:tc>
          <w:tcPr>
            <w:tcW w:w="1126" w:type="dxa"/>
            <w:gridSpan w:val="2"/>
          </w:tcPr>
          <w:p w14:paraId="2FB91F8E" w14:textId="77777777" w:rsidR="00A411F2" w:rsidRPr="0083286B" w:rsidRDefault="00A411F2" w:rsidP="00DD4C40">
            <w:pPr>
              <w:pStyle w:val="TAC"/>
              <w:rPr>
                <w:color w:val="000000" w:themeColor="text1"/>
              </w:rPr>
            </w:pPr>
          </w:p>
        </w:tc>
        <w:tc>
          <w:tcPr>
            <w:tcW w:w="2197" w:type="dxa"/>
          </w:tcPr>
          <w:p w14:paraId="6BFC676B" w14:textId="77777777" w:rsidR="00A411F2" w:rsidRPr="0083286B" w:rsidRDefault="00A411F2" w:rsidP="00DD4C40">
            <w:pPr>
              <w:pStyle w:val="TAC"/>
              <w:rPr>
                <w:color w:val="000000" w:themeColor="text1"/>
              </w:rPr>
            </w:pPr>
            <w:r w:rsidRPr="0083286B">
              <w:rPr>
                <w:color w:val="000000" w:themeColor="text1"/>
              </w:rPr>
              <w:t xml:space="preserve">[Actual] </w:t>
            </w:r>
          </w:p>
        </w:tc>
        <w:tc>
          <w:tcPr>
            <w:tcW w:w="1484" w:type="dxa"/>
          </w:tcPr>
          <w:p w14:paraId="4D187619" w14:textId="77777777" w:rsidR="00A411F2" w:rsidRPr="0083286B" w:rsidRDefault="00A411F2" w:rsidP="00DD4C40">
            <w:pPr>
              <w:pStyle w:val="TAC"/>
              <w:rPr>
                <w:color w:val="000000" w:themeColor="text1"/>
              </w:rPr>
            </w:pPr>
            <w:r w:rsidRPr="0083286B">
              <w:rPr>
                <w:color w:val="000000" w:themeColor="text1"/>
              </w:rPr>
              <w:t>[1.00]</w:t>
            </w:r>
          </w:p>
        </w:tc>
        <w:tc>
          <w:tcPr>
            <w:tcW w:w="1202" w:type="dxa"/>
          </w:tcPr>
          <w:p w14:paraId="3E776B3C" w14:textId="77777777" w:rsidR="00A411F2" w:rsidRPr="0083286B" w:rsidRDefault="00A411F2" w:rsidP="00DD4C40">
            <w:pPr>
              <w:pStyle w:val="TAC"/>
              <w:rPr>
                <w:color w:val="000000" w:themeColor="text1"/>
              </w:rPr>
            </w:pPr>
          </w:p>
        </w:tc>
      </w:tr>
      <w:tr w:rsidR="0083286B" w:rsidRPr="0083286B" w14:paraId="1A3FF697" w14:textId="77777777" w:rsidTr="00DD4C40">
        <w:trPr>
          <w:cantSplit/>
          <w:tblHeader/>
          <w:jc w:val="center"/>
        </w:trPr>
        <w:tc>
          <w:tcPr>
            <w:tcW w:w="636" w:type="dxa"/>
          </w:tcPr>
          <w:p w14:paraId="3798A13A" w14:textId="77777777" w:rsidR="00A411F2" w:rsidRPr="0083286B" w:rsidRDefault="00A411F2" w:rsidP="00DD4C40">
            <w:pPr>
              <w:pStyle w:val="TAL"/>
              <w:rPr>
                <w:color w:val="000000" w:themeColor="text1"/>
                <w:lang w:eastAsia="zh-CN"/>
              </w:rPr>
            </w:pPr>
            <w:r w:rsidRPr="0083286B">
              <w:rPr>
                <w:color w:val="000000" w:themeColor="text1"/>
                <w:lang w:eastAsia="ja-JP"/>
              </w:rPr>
              <w:t>14</w:t>
            </w:r>
          </w:p>
        </w:tc>
        <w:tc>
          <w:tcPr>
            <w:tcW w:w="2949" w:type="dxa"/>
            <w:vAlign w:val="center"/>
          </w:tcPr>
          <w:p w14:paraId="756E0E93" w14:textId="77777777" w:rsidR="00A411F2" w:rsidRPr="0083286B" w:rsidRDefault="00A411F2" w:rsidP="00DD4C40">
            <w:pPr>
              <w:pStyle w:val="TAL"/>
              <w:rPr>
                <w:color w:val="000000" w:themeColor="text1"/>
              </w:rPr>
            </w:pPr>
            <w:r w:rsidRPr="0083286B">
              <w:rPr>
                <w:color w:val="000000" w:themeColor="text1"/>
                <w:lang w:eastAsia="ja-JP"/>
              </w:rPr>
              <w:t>DUT repositioning</w:t>
            </w:r>
          </w:p>
        </w:tc>
        <w:tc>
          <w:tcPr>
            <w:tcW w:w="1126" w:type="dxa"/>
            <w:gridSpan w:val="2"/>
          </w:tcPr>
          <w:p w14:paraId="1A321BCF" w14:textId="77777777" w:rsidR="00A411F2" w:rsidRPr="0083286B" w:rsidRDefault="00A411F2" w:rsidP="00DD4C40">
            <w:pPr>
              <w:pStyle w:val="TAC"/>
              <w:rPr>
                <w:color w:val="000000" w:themeColor="text1"/>
              </w:rPr>
            </w:pPr>
          </w:p>
        </w:tc>
        <w:tc>
          <w:tcPr>
            <w:tcW w:w="2197" w:type="dxa"/>
          </w:tcPr>
          <w:p w14:paraId="0F61982A" w14:textId="77777777" w:rsidR="00A411F2" w:rsidRPr="0083286B" w:rsidRDefault="00A411F2" w:rsidP="00DD4C40">
            <w:pPr>
              <w:pStyle w:val="TAC"/>
              <w:rPr>
                <w:color w:val="000000" w:themeColor="text1"/>
              </w:rPr>
            </w:pPr>
            <w:r w:rsidRPr="0083286B">
              <w:rPr>
                <w:color w:val="000000" w:themeColor="text1"/>
              </w:rPr>
              <w:t>[Rectangular]</w:t>
            </w:r>
          </w:p>
        </w:tc>
        <w:tc>
          <w:tcPr>
            <w:tcW w:w="1484" w:type="dxa"/>
          </w:tcPr>
          <w:p w14:paraId="2E172D12" w14:textId="77777777" w:rsidR="00A411F2" w:rsidRPr="0083286B" w:rsidRDefault="00A411F2" w:rsidP="00DD4C40">
            <w:pPr>
              <w:pStyle w:val="TAC"/>
              <w:rPr>
                <w:color w:val="000000" w:themeColor="text1"/>
              </w:rPr>
            </w:pPr>
            <w:r w:rsidRPr="0083286B">
              <w:rPr>
                <w:color w:val="000000" w:themeColor="text1"/>
              </w:rPr>
              <w:t>[1.73]</w:t>
            </w:r>
          </w:p>
        </w:tc>
        <w:tc>
          <w:tcPr>
            <w:tcW w:w="1202" w:type="dxa"/>
          </w:tcPr>
          <w:p w14:paraId="4A28CCA7" w14:textId="77777777" w:rsidR="00A411F2" w:rsidRPr="0083286B" w:rsidRDefault="00A411F2" w:rsidP="00DD4C40">
            <w:pPr>
              <w:pStyle w:val="TAC"/>
              <w:rPr>
                <w:color w:val="000000" w:themeColor="text1"/>
              </w:rPr>
            </w:pPr>
          </w:p>
        </w:tc>
      </w:tr>
      <w:tr w:rsidR="0083286B" w:rsidRPr="0083286B" w14:paraId="16C11B96" w14:textId="77777777" w:rsidTr="00DD4C40">
        <w:trPr>
          <w:cantSplit/>
          <w:tblHeader/>
          <w:jc w:val="center"/>
        </w:trPr>
        <w:tc>
          <w:tcPr>
            <w:tcW w:w="9594" w:type="dxa"/>
            <w:gridSpan w:val="7"/>
          </w:tcPr>
          <w:p w14:paraId="22E3C31E" w14:textId="77777777" w:rsidR="00A411F2" w:rsidRPr="0083286B" w:rsidRDefault="00A411F2" w:rsidP="00DD4C40">
            <w:pPr>
              <w:pStyle w:val="TAH"/>
              <w:rPr>
                <w:color w:val="000000" w:themeColor="text1"/>
              </w:rPr>
            </w:pPr>
            <w:r w:rsidRPr="0083286B">
              <w:rPr>
                <w:color w:val="000000" w:themeColor="text1"/>
              </w:rPr>
              <w:t>Stage 1: Calibration measurement</w:t>
            </w:r>
          </w:p>
        </w:tc>
      </w:tr>
      <w:tr w:rsidR="0083286B" w:rsidRPr="0083286B" w14:paraId="76188A60" w14:textId="77777777" w:rsidTr="00DD4C40">
        <w:trPr>
          <w:cantSplit/>
          <w:tblHeader/>
          <w:jc w:val="center"/>
        </w:trPr>
        <w:tc>
          <w:tcPr>
            <w:tcW w:w="636" w:type="dxa"/>
          </w:tcPr>
          <w:p w14:paraId="094BFA20" w14:textId="77777777" w:rsidR="00A411F2" w:rsidRPr="0083286B" w:rsidRDefault="00A411F2" w:rsidP="00DD4C40">
            <w:pPr>
              <w:pStyle w:val="TAL"/>
              <w:rPr>
                <w:color w:val="000000" w:themeColor="text1"/>
                <w:lang w:eastAsia="ja-JP"/>
              </w:rPr>
            </w:pPr>
            <w:r w:rsidRPr="0083286B">
              <w:rPr>
                <w:color w:val="000000" w:themeColor="text1"/>
              </w:rPr>
              <w:t>1</w:t>
            </w:r>
            <w:r w:rsidRPr="0083286B">
              <w:rPr>
                <w:color w:val="000000" w:themeColor="text1"/>
                <w:lang w:eastAsia="ja-JP"/>
              </w:rPr>
              <w:t>5</w:t>
            </w:r>
          </w:p>
        </w:tc>
        <w:tc>
          <w:tcPr>
            <w:tcW w:w="2949" w:type="dxa"/>
            <w:vAlign w:val="center"/>
          </w:tcPr>
          <w:p w14:paraId="42C74CAE" w14:textId="77777777" w:rsidR="00A411F2" w:rsidRPr="0083286B" w:rsidRDefault="00A411F2" w:rsidP="00DD4C40">
            <w:pPr>
              <w:pStyle w:val="TAL"/>
              <w:rPr>
                <w:color w:val="000000" w:themeColor="text1"/>
              </w:rPr>
            </w:pPr>
            <w:r w:rsidRPr="0083286B">
              <w:rPr>
                <w:color w:val="000000" w:themeColor="text1"/>
              </w:rPr>
              <w:t xml:space="preserve">Mismatch </w:t>
            </w:r>
          </w:p>
        </w:tc>
        <w:tc>
          <w:tcPr>
            <w:tcW w:w="1126" w:type="dxa"/>
            <w:gridSpan w:val="2"/>
          </w:tcPr>
          <w:p w14:paraId="72D58BBF" w14:textId="77777777" w:rsidR="00A411F2" w:rsidRPr="0083286B" w:rsidRDefault="00A411F2" w:rsidP="00DD4C40">
            <w:pPr>
              <w:pStyle w:val="TAC"/>
              <w:rPr>
                <w:color w:val="000000" w:themeColor="text1"/>
              </w:rPr>
            </w:pPr>
          </w:p>
        </w:tc>
        <w:tc>
          <w:tcPr>
            <w:tcW w:w="2197" w:type="dxa"/>
          </w:tcPr>
          <w:p w14:paraId="055F04BE" w14:textId="77777777" w:rsidR="00A411F2" w:rsidRPr="0083286B" w:rsidRDefault="00A411F2" w:rsidP="00DD4C40">
            <w:pPr>
              <w:pStyle w:val="TAC"/>
              <w:rPr>
                <w:color w:val="000000" w:themeColor="text1"/>
              </w:rPr>
            </w:pPr>
            <w:r w:rsidRPr="0083286B">
              <w:rPr>
                <w:color w:val="000000" w:themeColor="text1"/>
              </w:rPr>
              <w:t>[U-shaped]</w:t>
            </w:r>
          </w:p>
        </w:tc>
        <w:tc>
          <w:tcPr>
            <w:tcW w:w="1484" w:type="dxa"/>
          </w:tcPr>
          <w:p w14:paraId="2945A54C" w14:textId="77777777" w:rsidR="00A411F2" w:rsidRPr="0083286B" w:rsidRDefault="00A411F2" w:rsidP="00DD4C40">
            <w:pPr>
              <w:pStyle w:val="TAC"/>
              <w:rPr>
                <w:color w:val="000000" w:themeColor="text1"/>
              </w:rPr>
            </w:pPr>
            <w:r w:rsidRPr="0083286B">
              <w:rPr>
                <w:color w:val="000000" w:themeColor="text1"/>
              </w:rPr>
              <w:t>[1.41]</w:t>
            </w:r>
          </w:p>
        </w:tc>
        <w:tc>
          <w:tcPr>
            <w:tcW w:w="1202" w:type="dxa"/>
          </w:tcPr>
          <w:p w14:paraId="6FE317E4" w14:textId="77777777" w:rsidR="00A411F2" w:rsidRPr="0083286B" w:rsidRDefault="00A411F2" w:rsidP="00DD4C40">
            <w:pPr>
              <w:pStyle w:val="TAC"/>
              <w:rPr>
                <w:color w:val="000000" w:themeColor="text1"/>
              </w:rPr>
            </w:pPr>
          </w:p>
        </w:tc>
      </w:tr>
      <w:tr w:rsidR="0083286B" w:rsidRPr="0083286B" w14:paraId="2C57D4AA" w14:textId="77777777" w:rsidTr="00DD4C40">
        <w:trPr>
          <w:cantSplit/>
          <w:tblHeader/>
          <w:jc w:val="center"/>
        </w:trPr>
        <w:tc>
          <w:tcPr>
            <w:tcW w:w="636" w:type="dxa"/>
          </w:tcPr>
          <w:p w14:paraId="26816B27" w14:textId="77777777" w:rsidR="00A411F2" w:rsidRPr="0083286B" w:rsidRDefault="00A411F2" w:rsidP="00DD4C40">
            <w:pPr>
              <w:pStyle w:val="TAL"/>
              <w:rPr>
                <w:color w:val="000000" w:themeColor="text1"/>
                <w:lang w:eastAsia="ja-JP"/>
              </w:rPr>
            </w:pPr>
            <w:r w:rsidRPr="0083286B">
              <w:rPr>
                <w:color w:val="000000" w:themeColor="text1"/>
                <w:lang w:eastAsia="ja-JP"/>
              </w:rPr>
              <w:t>16</w:t>
            </w:r>
          </w:p>
        </w:tc>
        <w:tc>
          <w:tcPr>
            <w:tcW w:w="2949" w:type="dxa"/>
            <w:vAlign w:val="center"/>
          </w:tcPr>
          <w:p w14:paraId="4DF88EC2" w14:textId="77777777" w:rsidR="00A411F2" w:rsidRPr="0083286B" w:rsidRDefault="00A411F2" w:rsidP="00DD4C40">
            <w:pPr>
              <w:pStyle w:val="TAL"/>
              <w:rPr>
                <w:color w:val="000000" w:themeColor="text1"/>
                <w:lang w:eastAsia="ja-JP"/>
              </w:rPr>
            </w:pPr>
            <w:r w:rsidRPr="0083286B">
              <w:rPr>
                <w:color w:val="000000" w:themeColor="text1"/>
              </w:rPr>
              <w:t>Amplifier Uncertainties</w:t>
            </w:r>
          </w:p>
        </w:tc>
        <w:tc>
          <w:tcPr>
            <w:tcW w:w="1126" w:type="dxa"/>
            <w:gridSpan w:val="2"/>
          </w:tcPr>
          <w:p w14:paraId="53898F47" w14:textId="77777777" w:rsidR="00A411F2" w:rsidRPr="0083286B" w:rsidRDefault="00A411F2" w:rsidP="00DD4C40">
            <w:pPr>
              <w:pStyle w:val="TAC"/>
              <w:rPr>
                <w:color w:val="000000" w:themeColor="text1"/>
              </w:rPr>
            </w:pPr>
          </w:p>
        </w:tc>
        <w:tc>
          <w:tcPr>
            <w:tcW w:w="2197" w:type="dxa"/>
          </w:tcPr>
          <w:p w14:paraId="5F4A78B9"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47063A8E"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55014243" w14:textId="77777777" w:rsidR="00A411F2" w:rsidRPr="0083286B" w:rsidRDefault="00A411F2" w:rsidP="00DD4C40">
            <w:pPr>
              <w:pStyle w:val="TAC"/>
              <w:rPr>
                <w:color w:val="000000" w:themeColor="text1"/>
              </w:rPr>
            </w:pPr>
          </w:p>
        </w:tc>
      </w:tr>
      <w:tr w:rsidR="0083286B" w:rsidRPr="0083286B" w14:paraId="44818A0A" w14:textId="77777777" w:rsidTr="00DD4C40">
        <w:trPr>
          <w:cantSplit/>
          <w:tblHeader/>
          <w:jc w:val="center"/>
        </w:trPr>
        <w:tc>
          <w:tcPr>
            <w:tcW w:w="636" w:type="dxa"/>
          </w:tcPr>
          <w:p w14:paraId="40864CCF" w14:textId="77777777" w:rsidR="00A411F2" w:rsidRPr="0083286B" w:rsidRDefault="00A411F2" w:rsidP="00DD4C40">
            <w:pPr>
              <w:pStyle w:val="TAL"/>
              <w:rPr>
                <w:color w:val="000000" w:themeColor="text1"/>
                <w:lang w:eastAsia="ja-JP"/>
              </w:rPr>
            </w:pPr>
            <w:r w:rsidRPr="0083286B">
              <w:rPr>
                <w:color w:val="000000" w:themeColor="text1"/>
                <w:lang w:eastAsia="ja-JP"/>
              </w:rPr>
              <w:t>17</w:t>
            </w:r>
          </w:p>
        </w:tc>
        <w:tc>
          <w:tcPr>
            <w:tcW w:w="2949" w:type="dxa"/>
            <w:vAlign w:val="center"/>
          </w:tcPr>
          <w:p w14:paraId="7B3D6CE0" w14:textId="77777777" w:rsidR="00A411F2" w:rsidRPr="0083286B" w:rsidRDefault="00A411F2" w:rsidP="00DD4C40">
            <w:pPr>
              <w:pStyle w:val="TAL"/>
              <w:rPr>
                <w:color w:val="000000" w:themeColor="text1"/>
                <w:lang w:eastAsia="ja-JP"/>
              </w:rPr>
            </w:pPr>
            <w:r w:rsidRPr="0083286B">
              <w:rPr>
                <w:color w:val="000000" w:themeColor="text1"/>
              </w:rPr>
              <w:t>Misalignment of positioning System</w:t>
            </w:r>
          </w:p>
        </w:tc>
        <w:tc>
          <w:tcPr>
            <w:tcW w:w="1126" w:type="dxa"/>
            <w:gridSpan w:val="2"/>
          </w:tcPr>
          <w:p w14:paraId="7E86B8BE" w14:textId="77777777" w:rsidR="00A411F2" w:rsidRPr="0083286B" w:rsidRDefault="00A411F2" w:rsidP="00DD4C40">
            <w:pPr>
              <w:pStyle w:val="TAC"/>
              <w:rPr>
                <w:color w:val="000000" w:themeColor="text1"/>
              </w:rPr>
            </w:pPr>
          </w:p>
        </w:tc>
        <w:tc>
          <w:tcPr>
            <w:tcW w:w="2197" w:type="dxa"/>
          </w:tcPr>
          <w:p w14:paraId="116A5C78"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386A1C6B"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59D110E2" w14:textId="77777777" w:rsidR="00A411F2" w:rsidRPr="0083286B" w:rsidRDefault="00A411F2" w:rsidP="00DD4C40">
            <w:pPr>
              <w:pStyle w:val="TAC"/>
              <w:rPr>
                <w:color w:val="000000" w:themeColor="text1"/>
              </w:rPr>
            </w:pPr>
          </w:p>
        </w:tc>
      </w:tr>
      <w:tr w:rsidR="0083286B" w:rsidRPr="0083286B" w14:paraId="38C05CD7" w14:textId="77777777" w:rsidTr="00DD4C40">
        <w:trPr>
          <w:cantSplit/>
          <w:tblHeader/>
          <w:jc w:val="center"/>
        </w:trPr>
        <w:tc>
          <w:tcPr>
            <w:tcW w:w="636" w:type="dxa"/>
          </w:tcPr>
          <w:p w14:paraId="3899769A" w14:textId="77777777" w:rsidR="00A411F2" w:rsidRPr="0083286B" w:rsidRDefault="00A411F2" w:rsidP="00DD4C40">
            <w:pPr>
              <w:pStyle w:val="TAL"/>
              <w:rPr>
                <w:color w:val="000000" w:themeColor="text1"/>
                <w:lang w:eastAsia="ja-JP"/>
              </w:rPr>
            </w:pPr>
            <w:r w:rsidRPr="0083286B">
              <w:rPr>
                <w:color w:val="000000" w:themeColor="text1"/>
                <w:lang w:eastAsia="ja-JP"/>
              </w:rPr>
              <w:t>18</w:t>
            </w:r>
          </w:p>
        </w:tc>
        <w:tc>
          <w:tcPr>
            <w:tcW w:w="2949" w:type="dxa"/>
            <w:vAlign w:val="center"/>
          </w:tcPr>
          <w:p w14:paraId="7267CB08" w14:textId="77777777" w:rsidR="00A411F2" w:rsidRPr="0083286B" w:rsidRDefault="00A411F2" w:rsidP="00DD4C40">
            <w:pPr>
              <w:pStyle w:val="TAL"/>
              <w:rPr>
                <w:color w:val="000000" w:themeColor="text1"/>
                <w:lang w:eastAsia="ja-JP"/>
              </w:rPr>
            </w:pPr>
            <w:r w:rsidRPr="0083286B">
              <w:rPr>
                <w:color w:val="000000" w:themeColor="text1"/>
              </w:rPr>
              <w:t>Uncertainty of the Network Analyzer</w:t>
            </w:r>
          </w:p>
        </w:tc>
        <w:tc>
          <w:tcPr>
            <w:tcW w:w="1126" w:type="dxa"/>
            <w:gridSpan w:val="2"/>
          </w:tcPr>
          <w:p w14:paraId="12E4F0FD" w14:textId="77777777" w:rsidR="00A411F2" w:rsidRPr="0083286B" w:rsidRDefault="00A411F2" w:rsidP="00DD4C40">
            <w:pPr>
              <w:pStyle w:val="TAC"/>
              <w:rPr>
                <w:color w:val="000000" w:themeColor="text1"/>
              </w:rPr>
            </w:pPr>
          </w:p>
        </w:tc>
        <w:tc>
          <w:tcPr>
            <w:tcW w:w="2197" w:type="dxa"/>
          </w:tcPr>
          <w:p w14:paraId="73FDCFC8"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6B191C7F"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3D672342" w14:textId="77777777" w:rsidR="00A411F2" w:rsidRPr="0083286B" w:rsidRDefault="00A411F2" w:rsidP="00DD4C40">
            <w:pPr>
              <w:pStyle w:val="TAC"/>
              <w:rPr>
                <w:color w:val="000000" w:themeColor="text1"/>
              </w:rPr>
            </w:pPr>
          </w:p>
        </w:tc>
      </w:tr>
      <w:tr w:rsidR="0083286B" w:rsidRPr="0083286B" w14:paraId="73AE1A28" w14:textId="77777777" w:rsidTr="00DD4C40">
        <w:trPr>
          <w:cantSplit/>
          <w:tblHeader/>
          <w:jc w:val="center"/>
        </w:trPr>
        <w:tc>
          <w:tcPr>
            <w:tcW w:w="636" w:type="dxa"/>
          </w:tcPr>
          <w:p w14:paraId="46B670FB" w14:textId="77777777" w:rsidR="00A411F2" w:rsidRPr="0083286B" w:rsidRDefault="00A411F2" w:rsidP="00DD4C40">
            <w:pPr>
              <w:pStyle w:val="TAL"/>
              <w:rPr>
                <w:color w:val="000000" w:themeColor="text1"/>
                <w:lang w:eastAsia="ja-JP"/>
              </w:rPr>
            </w:pPr>
            <w:r w:rsidRPr="0083286B">
              <w:rPr>
                <w:color w:val="000000" w:themeColor="text1"/>
                <w:lang w:eastAsia="ja-JP"/>
              </w:rPr>
              <w:t>19</w:t>
            </w:r>
          </w:p>
        </w:tc>
        <w:tc>
          <w:tcPr>
            <w:tcW w:w="2949" w:type="dxa"/>
            <w:vAlign w:val="center"/>
          </w:tcPr>
          <w:p w14:paraId="601934F5" w14:textId="77777777" w:rsidR="00A411F2" w:rsidRPr="0083286B" w:rsidRDefault="00A411F2" w:rsidP="00DD4C40">
            <w:pPr>
              <w:pStyle w:val="TAL"/>
              <w:rPr>
                <w:color w:val="000000" w:themeColor="text1"/>
                <w:lang w:eastAsia="ja-JP"/>
              </w:rPr>
            </w:pPr>
            <w:r w:rsidRPr="0083286B">
              <w:rPr>
                <w:color w:val="000000" w:themeColor="text1"/>
                <w:lang w:eastAsia="ja-JP"/>
              </w:rPr>
              <w:t>Uncertainty of the absolute gain of the calibration antenna</w:t>
            </w:r>
          </w:p>
        </w:tc>
        <w:tc>
          <w:tcPr>
            <w:tcW w:w="1126" w:type="dxa"/>
            <w:gridSpan w:val="2"/>
          </w:tcPr>
          <w:p w14:paraId="42118ACC" w14:textId="77777777" w:rsidR="00A411F2" w:rsidRPr="0083286B" w:rsidRDefault="00A411F2" w:rsidP="00DD4C40">
            <w:pPr>
              <w:pStyle w:val="TAC"/>
              <w:rPr>
                <w:color w:val="000000" w:themeColor="text1"/>
              </w:rPr>
            </w:pPr>
          </w:p>
        </w:tc>
        <w:tc>
          <w:tcPr>
            <w:tcW w:w="2197" w:type="dxa"/>
          </w:tcPr>
          <w:p w14:paraId="36068E40"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348BF46F"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782D0F3A" w14:textId="77777777" w:rsidR="00A411F2" w:rsidRPr="0083286B" w:rsidRDefault="00A411F2" w:rsidP="00DD4C40">
            <w:pPr>
              <w:pStyle w:val="TAC"/>
              <w:rPr>
                <w:color w:val="000000" w:themeColor="text1"/>
              </w:rPr>
            </w:pPr>
          </w:p>
        </w:tc>
      </w:tr>
      <w:tr w:rsidR="0083286B" w:rsidRPr="0083286B" w14:paraId="466798F5" w14:textId="77777777" w:rsidTr="00DD4C40">
        <w:trPr>
          <w:cantSplit/>
          <w:tblHeader/>
          <w:jc w:val="center"/>
        </w:trPr>
        <w:tc>
          <w:tcPr>
            <w:tcW w:w="636" w:type="dxa"/>
          </w:tcPr>
          <w:p w14:paraId="792E548F" w14:textId="77777777" w:rsidR="00A411F2" w:rsidRPr="0083286B" w:rsidRDefault="00A411F2" w:rsidP="00DD4C40">
            <w:pPr>
              <w:pStyle w:val="TAL"/>
              <w:rPr>
                <w:color w:val="000000" w:themeColor="text1"/>
                <w:lang w:eastAsia="ja-JP"/>
              </w:rPr>
            </w:pPr>
            <w:r w:rsidRPr="0083286B">
              <w:rPr>
                <w:color w:val="000000" w:themeColor="text1"/>
              </w:rPr>
              <w:t>2</w:t>
            </w:r>
            <w:r w:rsidRPr="0083286B">
              <w:rPr>
                <w:color w:val="000000" w:themeColor="text1"/>
                <w:lang w:eastAsia="ja-JP"/>
              </w:rPr>
              <w:t>0</w:t>
            </w:r>
          </w:p>
        </w:tc>
        <w:tc>
          <w:tcPr>
            <w:tcW w:w="2949" w:type="dxa"/>
            <w:vAlign w:val="center"/>
          </w:tcPr>
          <w:p w14:paraId="016EDEAD" w14:textId="77777777" w:rsidR="00A411F2" w:rsidRPr="0083286B" w:rsidRDefault="00A411F2" w:rsidP="00DD4C40">
            <w:pPr>
              <w:pStyle w:val="TAL"/>
              <w:rPr>
                <w:color w:val="000000" w:themeColor="text1"/>
                <w:lang w:eastAsia="ja-JP"/>
              </w:rPr>
            </w:pPr>
            <w:r w:rsidRPr="0083286B">
              <w:rPr>
                <w:color w:val="000000" w:themeColor="text1"/>
              </w:rPr>
              <w:t>Positioning and pointing misalignment between the reference antenna and the measurement antenna</w:t>
            </w:r>
          </w:p>
        </w:tc>
        <w:tc>
          <w:tcPr>
            <w:tcW w:w="1126" w:type="dxa"/>
            <w:gridSpan w:val="2"/>
          </w:tcPr>
          <w:p w14:paraId="1561358B" w14:textId="77777777" w:rsidR="00A411F2" w:rsidRPr="0083286B" w:rsidRDefault="00A411F2" w:rsidP="00DD4C40">
            <w:pPr>
              <w:pStyle w:val="TAC"/>
              <w:rPr>
                <w:color w:val="000000" w:themeColor="text1"/>
              </w:rPr>
            </w:pPr>
          </w:p>
        </w:tc>
        <w:tc>
          <w:tcPr>
            <w:tcW w:w="2197" w:type="dxa"/>
          </w:tcPr>
          <w:p w14:paraId="4D4FCCCB" w14:textId="77777777" w:rsidR="00A411F2" w:rsidRPr="0083286B" w:rsidRDefault="00A411F2" w:rsidP="00DD4C40">
            <w:pPr>
              <w:pStyle w:val="TAC"/>
              <w:rPr>
                <w:color w:val="000000" w:themeColor="text1"/>
              </w:rPr>
            </w:pPr>
            <w:r w:rsidRPr="0083286B">
              <w:rPr>
                <w:color w:val="000000" w:themeColor="text1"/>
              </w:rPr>
              <w:t>[Rectangular]</w:t>
            </w:r>
          </w:p>
        </w:tc>
        <w:tc>
          <w:tcPr>
            <w:tcW w:w="1484" w:type="dxa"/>
          </w:tcPr>
          <w:p w14:paraId="09706F0A" w14:textId="77777777" w:rsidR="00A411F2" w:rsidRPr="0083286B" w:rsidRDefault="00A411F2" w:rsidP="00DD4C40">
            <w:pPr>
              <w:pStyle w:val="TAC"/>
              <w:rPr>
                <w:color w:val="000000" w:themeColor="text1"/>
              </w:rPr>
            </w:pPr>
            <w:r w:rsidRPr="0083286B">
              <w:rPr>
                <w:color w:val="000000" w:themeColor="text1"/>
              </w:rPr>
              <w:t>[1.73]</w:t>
            </w:r>
          </w:p>
        </w:tc>
        <w:tc>
          <w:tcPr>
            <w:tcW w:w="1202" w:type="dxa"/>
          </w:tcPr>
          <w:p w14:paraId="396081FD" w14:textId="77777777" w:rsidR="00A411F2" w:rsidRPr="0083286B" w:rsidRDefault="00A411F2" w:rsidP="00DD4C40">
            <w:pPr>
              <w:pStyle w:val="TAC"/>
              <w:rPr>
                <w:color w:val="000000" w:themeColor="text1"/>
              </w:rPr>
            </w:pPr>
          </w:p>
        </w:tc>
      </w:tr>
      <w:tr w:rsidR="0083286B" w:rsidRPr="0083286B" w14:paraId="24C2A66D" w14:textId="77777777" w:rsidTr="00DD4C40">
        <w:trPr>
          <w:cantSplit/>
          <w:tblHeader/>
          <w:jc w:val="center"/>
        </w:trPr>
        <w:tc>
          <w:tcPr>
            <w:tcW w:w="636" w:type="dxa"/>
          </w:tcPr>
          <w:p w14:paraId="0F63C4E0" w14:textId="77777777" w:rsidR="00A411F2" w:rsidRPr="0083286B" w:rsidRDefault="00A411F2" w:rsidP="00DD4C40">
            <w:pPr>
              <w:pStyle w:val="TAL"/>
              <w:rPr>
                <w:color w:val="000000" w:themeColor="text1"/>
                <w:lang w:eastAsia="ja-JP"/>
              </w:rPr>
            </w:pPr>
            <w:r w:rsidRPr="0083286B">
              <w:rPr>
                <w:color w:val="000000" w:themeColor="text1"/>
                <w:lang w:eastAsia="ja-JP"/>
              </w:rPr>
              <w:t>21</w:t>
            </w:r>
          </w:p>
        </w:tc>
        <w:tc>
          <w:tcPr>
            <w:tcW w:w="2949" w:type="dxa"/>
            <w:vAlign w:val="center"/>
          </w:tcPr>
          <w:p w14:paraId="01847F00" w14:textId="77777777" w:rsidR="00A411F2" w:rsidRPr="0083286B" w:rsidRDefault="00A411F2" w:rsidP="00DD4C40">
            <w:pPr>
              <w:pStyle w:val="TAL"/>
              <w:rPr>
                <w:color w:val="000000" w:themeColor="text1"/>
              </w:rPr>
            </w:pPr>
            <w:r w:rsidRPr="0083286B">
              <w:rPr>
                <w:color w:val="000000" w:themeColor="text1"/>
              </w:rPr>
              <w:t xml:space="preserve">Phase </w:t>
            </w:r>
            <w:proofErr w:type="spellStart"/>
            <w:r w:rsidRPr="0083286B">
              <w:rPr>
                <w:color w:val="000000" w:themeColor="text1"/>
              </w:rPr>
              <w:t>centre</w:t>
            </w:r>
            <w:proofErr w:type="spellEnd"/>
            <w:r w:rsidRPr="0083286B">
              <w:rPr>
                <w:color w:val="000000" w:themeColor="text1"/>
              </w:rPr>
              <w:t xml:space="preserve"> offset of calibration antenna</w:t>
            </w:r>
          </w:p>
        </w:tc>
        <w:tc>
          <w:tcPr>
            <w:tcW w:w="1126" w:type="dxa"/>
            <w:gridSpan w:val="2"/>
          </w:tcPr>
          <w:p w14:paraId="5308CA43" w14:textId="77777777" w:rsidR="00A411F2" w:rsidRPr="0083286B" w:rsidRDefault="00A411F2" w:rsidP="00DD4C40">
            <w:pPr>
              <w:pStyle w:val="TAC"/>
              <w:rPr>
                <w:color w:val="000000" w:themeColor="text1"/>
              </w:rPr>
            </w:pPr>
          </w:p>
        </w:tc>
        <w:tc>
          <w:tcPr>
            <w:tcW w:w="2197" w:type="dxa"/>
          </w:tcPr>
          <w:p w14:paraId="13444D14" w14:textId="77777777" w:rsidR="00A411F2" w:rsidRPr="0083286B" w:rsidRDefault="00A411F2" w:rsidP="00DD4C40">
            <w:pPr>
              <w:pStyle w:val="TAC"/>
              <w:rPr>
                <w:color w:val="000000" w:themeColor="text1"/>
              </w:rPr>
            </w:pPr>
            <w:r w:rsidRPr="0083286B">
              <w:rPr>
                <w:color w:val="000000" w:themeColor="text1"/>
              </w:rPr>
              <w:t>[Rectangular]</w:t>
            </w:r>
          </w:p>
        </w:tc>
        <w:tc>
          <w:tcPr>
            <w:tcW w:w="1484" w:type="dxa"/>
          </w:tcPr>
          <w:p w14:paraId="3E4DA3F3" w14:textId="77777777" w:rsidR="00A411F2" w:rsidRPr="0083286B" w:rsidRDefault="00A411F2" w:rsidP="00DD4C40">
            <w:pPr>
              <w:pStyle w:val="TAC"/>
              <w:rPr>
                <w:color w:val="000000" w:themeColor="text1"/>
              </w:rPr>
            </w:pPr>
            <w:r w:rsidRPr="0083286B">
              <w:rPr>
                <w:color w:val="000000" w:themeColor="text1"/>
              </w:rPr>
              <w:t>[1.73]</w:t>
            </w:r>
          </w:p>
        </w:tc>
        <w:tc>
          <w:tcPr>
            <w:tcW w:w="1202" w:type="dxa"/>
          </w:tcPr>
          <w:p w14:paraId="43977725" w14:textId="77777777" w:rsidR="00A411F2" w:rsidRPr="0083286B" w:rsidRDefault="00A411F2" w:rsidP="00DD4C40">
            <w:pPr>
              <w:pStyle w:val="TAC"/>
              <w:rPr>
                <w:color w:val="000000" w:themeColor="text1"/>
              </w:rPr>
            </w:pPr>
          </w:p>
        </w:tc>
      </w:tr>
      <w:tr w:rsidR="0083286B" w:rsidRPr="0083286B" w14:paraId="2462EF02" w14:textId="77777777" w:rsidTr="00DD4C40">
        <w:trPr>
          <w:cantSplit/>
          <w:tblHeader/>
          <w:jc w:val="center"/>
        </w:trPr>
        <w:tc>
          <w:tcPr>
            <w:tcW w:w="636" w:type="dxa"/>
          </w:tcPr>
          <w:p w14:paraId="5A777139" w14:textId="77777777" w:rsidR="00A411F2" w:rsidRPr="0083286B" w:rsidDel="00842179" w:rsidRDefault="00A411F2" w:rsidP="00DD4C40">
            <w:pPr>
              <w:pStyle w:val="TAL"/>
              <w:rPr>
                <w:color w:val="000000" w:themeColor="text1"/>
                <w:lang w:eastAsia="ja-JP"/>
              </w:rPr>
            </w:pPr>
            <w:r w:rsidRPr="0083286B">
              <w:rPr>
                <w:color w:val="000000" w:themeColor="text1"/>
              </w:rPr>
              <w:t>2</w:t>
            </w:r>
            <w:r w:rsidRPr="0083286B">
              <w:rPr>
                <w:color w:val="000000" w:themeColor="text1"/>
                <w:lang w:eastAsia="ja-JP"/>
              </w:rPr>
              <w:t>2</w:t>
            </w:r>
          </w:p>
        </w:tc>
        <w:tc>
          <w:tcPr>
            <w:tcW w:w="2949" w:type="dxa"/>
            <w:vAlign w:val="center"/>
          </w:tcPr>
          <w:p w14:paraId="333F7871" w14:textId="77777777" w:rsidR="00A411F2" w:rsidRPr="0083286B" w:rsidRDefault="00A411F2" w:rsidP="00DD4C40">
            <w:pPr>
              <w:pStyle w:val="TAL"/>
              <w:rPr>
                <w:color w:val="000000" w:themeColor="text1"/>
              </w:rPr>
            </w:pPr>
            <w:r w:rsidRPr="0083286B">
              <w:rPr>
                <w:color w:val="000000" w:themeColor="text1"/>
              </w:rPr>
              <w:t xml:space="preserve">Quality of quiet zone for calibration process </w:t>
            </w:r>
          </w:p>
        </w:tc>
        <w:tc>
          <w:tcPr>
            <w:tcW w:w="1126" w:type="dxa"/>
            <w:gridSpan w:val="2"/>
          </w:tcPr>
          <w:p w14:paraId="24FC4DA3" w14:textId="77777777" w:rsidR="00A411F2" w:rsidRPr="0083286B" w:rsidRDefault="00A411F2" w:rsidP="00DD4C40">
            <w:pPr>
              <w:pStyle w:val="TAC"/>
              <w:rPr>
                <w:color w:val="000000" w:themeColor="text1"/>
              </w:rPr>
            </w:pPr>
          </w:p>
        </w:tc>
        <w:tc>
          <w:tcPr>
            <w:tcW w:w="2197" w:type="dxa"/>
          </w:tcPr>
          <w:p w14:paraId="7E3B1DBC" w14:textId="77777777" w:rsidR="00A411F2" w:rsidRPr="0083286B" w:rsidRDefault="00A411F2" w:rsidP="00DD4C40">
            <w:pPr>
              <w:pStyle w:val="TAC"/>
              <w:rPr>
                <w:color w:val="000000" w:themeColor="text1"/>
              </w:rPr>
            </w:pPr>
            <w:r w:rsidRPr="0083286B">
              <w:rPr>
                <w:color w:val="000000" w:themeColor="text1"/>
              </w:rPr>
              <w:t>[Actual]</w:t>
            </w:r>
          </w:p>
        </w:tc>
        <w:tc>
          <w:tcPr>
            <w:tcW w:w="1484" w:type="dxa"/>
          </w:tcPr>
          <w:p w14:paraId="3CF0A5FD" w14:textId="77777777" w:rsidR="00A411F2" w:rsidRPr="0083286B" w:rsidRDefault="00A411F2" w:rsidP="00DD4C40">
            <w:pPr>
              <w:pStyle w:val="TAC"/>
              <w:rPr>
                <w:color w:val="000000" w:themeColor="text1"/>
              </w:rPr>
            </w:pPr>
            <w:r w:rsidRPr="0083286B">
              <w:rPr>
                <w:color w:val="000000" w:themeColor="text1"/>
              </w:rPr>
              <w:t>[1.00]</w:t>
            </w:r>
          </w:p>
        </w:tc>
        <w:tc>
          <w:tcPr>
            <w:tcW w:w="1202" w:type="dxa"/>
          </w:tcPr>
          <w:p w14:paraId="771CBBF0" w14:textId="77777777" w:rsidR="00A411F2" w:rsidRPr="0083286B" w:rsidRDefault="00A411F2" w:rsidP="00DD4C40">
            <w:pPr>
              <w:pStyle w:val="TAC"/>
              <w:rPr>
                <w:color w:val="000000" w:themeColor="text1"/>
              </w:rPr>
            </w:pPr>
          </w:p>
        </w:tc>
      </w:tr>
      <w:tr w:rsidR="0083286B" w:rsidRPr="0083286B" w14:paraId="33E40C11" w14:textId="77777777" w:rsidTr="00DD4C40">
        <w:trPr>
          <w:cantSplit/>
          <w:tblHeader/>
          <w:jc w:val="center"/>
        </w:trPr>
        <w:tc>
          <w:tcPr>
            <w:tcW w:w="636" w:type="dxa"/>
          </w:tcPr>
          <w:p w14:paraId="0277ED48" w14:textId="77777777" w:rsidR="00A411F2" w:rsidRPr="0083286B" w:rsidDel="00842179" w:rsidRDefault="00A411F2" w:rsidP="00DD4C40">
            <w:pPr>
              <w:pStyle w:val="TAL"/>
              <w:rPr>
                <w:color w:val="000000" w:themeColor="text1"/>
                <w:lang w:eastAsia="ja-JP"/>
              </w:rPr>
            </w:pPr>
            <w:r w:rsidRPr="0083286B">
              <w:rPr>
                <w:color w:val="000000" w:themeColor="text1"/>
                <w:lang w:eastAsia="zh-CN"/>
              </w:rPr>
              <w:t>2</w:t>
            </w:r>
            <w:r w:rsidRPr="0083286B">
              <w:rPr>
                <w:color w:val="000000" w:themeColor="text1"/>
                <w:lang w:eastAsia="ja-JP"/>
              </w:rPr>
              <w:t>3</w:t>
            </w:r>
          </w:p>
        </w:tc>
        <w:tc>
          <w:tcPr>
            <w:tcW w:w="2949" w:type="dxa"/>
            <w:vAlign w:val="center"/>
          </w:tcPr>
          <w:p w14:paraId="4DD6968E" w14:textId="77777777" w:rsidR="00A411F2" w:rsidRPr="0083286B" w:rsidRDefault="00A411F2" w:rsidP="00DD4C40">
            <w:pPr>
              <w:pStyle w:val="TAL"/>
              <w:rPr>
                <w:color w:val="000000" w:themeColor="text1"/>
              </w:rPr>
            </w:pPr>
            <w:r w:rsidRPr="0083286B">
              <w:rPr>
                <w:color w:val="000000" w:themeColor="text1"/>
              </w:rPr>
              <w:t>Standing wave between reference calibration antenna and measurement antenna</w:t>
            </w:r>
          </w:p>
        </w:tc>
        <w:tc>
          <w:tcPr>
            <w:tcW w:w="1126" w:type="dxa"/>
            <w:gridSpan w:val="2"/>
          </w:tcPr>
          <w:p w14:paraId="3C5AB6A8" w14:textId="77777777" w:rsidR="00A411F2" w:rsidRPr="0083286B" w:rsidRDefault="00A411F2" w:rsidP="00DD4C40">
            <w:pPr>
              <w:pStyle w:val="TAC"/>
              <w:rPr>
                <w:color w:val="000000" w:themeColor="text1"/>
              </w:rPr>
            </w:pPr>
          </w:p>
        </w:tc>
        <w:tc>
          <w:tcPr>
            <w:tcW w:w="2197" w:type="dxa"/>
          </w:tcPr>
          <w:p w14:paraId="7F1E192E" w14:textId="77777777" w:rsidR="00A411F2" w:rsidRPr="0083286B" w:rsidRDefault="00A411F2" w:rsidP="00DD4C40">
            <w:pPr>
              <w:pStyle w:val="TAC"/>
              <w:rPr>
                <w:color w:val="000000" w:themeColor="text1"/>
              </w:rPr>
            </w:pPr>
            <w:r w:rsidRPr="0083286B">
              <w:rPr>
                <w:color w:val="000000" w:themeColor="text1"/>
              </w:rPr>
              <w:t>[U-shaped]</w:t>
            </w:r>
          </w:p>
        </w:tc>
        <w:tc>
          <w:tcPr>
            <w:tcW w:w="1484" w:type="dxa"/>
          </w:tcPr>
          <w:p w14:paraId="40B8E4DC" w14:textId="77777777" w:rsidR="00A411F2" w:rsidRPr="0083286B" w:rsidRDefault="00A411F2" w:rsidP="00DD4C40">
            <w:pPr>
              <w:pStyle w:val="TAC"/>
              <w:rPr>
                <w:color w:val="000000" w:themeColor="text1"/>
              </w:rPr>
            </w:pPr>
            <w:r w:rsidRPr="0083286B">
              <w:rPr>
                <w:color w:val="000000" w:themeColor="text1"/>
              </w:rPr>
              <w:t>[1.41]</w:t>
            </w:r>
          </w:p>
        </w:tc>
        <w:tc>
          <w:tcPr>
            <w:tcW w:w="1202" w:type="dxa"/>
          </w:tcPr>
          <w:p w14:paraId="10309C2C" w14:textId="77777777" w:rsidR="00A411F2" w:rsidRPr="0083286B" w:rsidRDefault="00A411F2" w:rsidP="00DD4C40">
            <w:pPr>
              <w:pStyle w:val="TAC"/>
              <w:rPr>
                <w:color w:val="000000" w:themeColor="text1"/>
              </w:rPr>
            </w:pPr>
          </w:p>
        </w:tc>
      </w:tr>
      <w:tr w:rsidR="0083286B" w:rsidRPr="0083286B" w14:paraId="146479B9" w14:textId="77777777" w:rsidTr="00DD4C40">
        <w:trPr>
          <w:cantSplit/>
          <w:tblHeader/>
          <w:jc w:val="center"/>
        </w:trPr>
        <w:tc>
          <w:tcPr>
            <w:tcW w:w="636" w:type="dxa"/>
          </w:tcPr>
          <w:p w14:paraId="4EAFB7F9" w14:textId="77777777" w:rsidR="00A411F2" w:rsidRPr="0083286B" w:rsidDel="00842179" w:rsidRDefault="00A411F2" w:rsidP="00DD4C40">
            <w:pPr>
              <w:pStyle w:val="TAL"/>
              <w:rPr>
                <w:color w:val="000000" w:themeColor="text1"/>
                <w:lang w:eastAsia="ja-JP"/>
              </w:rPr>
            </w:pPr>
            <w:r w:rsidRPr="0083286B">
              <w:rPr>
                <w:color w:val="000000" w:themeColor="text1"/>
                <w:lang w:eastAsia="ja-JP"/>
              </w:rPr>
              <w:t>24</w:t>
            </w:r>
          </w:p>
        </w:tc>
        <w:tc>
          <w:tcPr>
            <w:tcW w:w="2949" w:type="dxa"/>
            <w:vAlign w:val="center"/>
          </w:tcPr>
          <w:p w14:paraId="4631B674" w14:textId="77777777" w:rsidR="00A411F2" w:rsidRPr="0083286B" w:rsidRDefault="00A411F2" w:rsidP="00DD4C40">
            <w:pPr>
              <w:pStyle w:val="TAL"/>
              <w:rPr>
                <w:color w:val="000000" w:themeColor="text1"/>
              </w:rPr>
            </w:pPr>
            <w:r w:rsidRPr="0083286B">
              <w:rPr>
                <w:color w:val="000000" w:themeColor="text1"/>
              </w:rPr>
              <w:t>Influence of the calibration antenna feed cable</w:t>
            </w:r>
          </w:p>
        </w:tc>
        <w:tc>
          <w:tcPr>
            <w:tcW w:w="1126" w:type="dxa"/>
            <w:gridSpan w:val="2"/>
          </w:tcPr>
          <w:p w14:paraId="7C3168AA" w14:textId="77777777" w:rsidR="00A411F2" w:rsidRPr="0083286B" w:rsidRDefault="00A411F2" w:rsidP="00DD4C40">
            <w:pPr>
              <w:pStyle w:val="TAC"/>
              <w:rPr>
                <w:color w:val="000000" w:themeColor="text1"/>
              </w:rPr>
            </w:pPr>
          </w:p>
        </w:tc>
        <w:tc>
          <w:tcPr>
            <w:tcW w:w="2197" w:type="dxa"/>
          </w:tcPr>
          <w:p w14:paraId="0E892A83"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3F3094AB"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45C43CFC" w14:textId="77777777" w:rsidR="00A411F2" w:rsidRPr="0083286B" w:rsidRDefault="00A411F2" w:rsidP="00DD4C40">
            <w:pPr>
              <w:pStyle w:val="TAC"/>
              <w:rPr>
                <w:color w:val="000000" w:themeColor="text1"/>
              </w:rPr>
            </w:pPr>
          </w:p>
        </w:tc>
      </w:tr>
      <w:tr w:rsidR="0083286B" w:rsidRPr="0083286B" w14:paraId="72C21218" w14:textId="77777777" w:rsidTr="00DD4C40">
        <w:trPr>
          <w:cantSplit/>
          <w:tblHeader/>
          <w:jc w:val="center"/>
        </w:trPr>
        <w:tc>
          <w:tcPr>
            <w:tcW w:w="636" w:type="dxa"/>
          </w:tcPr>
          <w:p w14:paraId="6D9E7071" w14:textId="77777777" w:rsidR="00A411F2" w:rsidRPr="0083286B" w:rsidRDefault="00A411F2" w:rsidP="00DD4C40">
            <w:pPr>
              <w:pStyle w:val="TAL"/>
              <w:rPr>
                <w:color w:val="000000" w:themeColor="text1"/>
              </w:rPr>
            </w:pPr>
            <w:r w:rsidRPr="0083286B">
              <w:rPr>
                <w:color w:val="000000" w:themeColor="text1"/>
                <w:lang w:eastAsia="ja-JP"/>
              </w:rPr>
              <w:t>25</w:t>
            </w:r>
          </w:p>
        </w:tc>
        <w:tc>
          <w:tcPr>
            <w:tcW w:w="2949" w:type="dxa"/>
          </w:tcPr>
          <w:p w14:paraId="724C8EC4" w14:textId="77777777" w:rsidR="00A411F2" w:rsidRPr="0083286B" w:rsidRDefault="00A411F2" w:rsidP="00DD4C40">
            <w:pPr>
              <w:pStyle w:val="TAL"/>
              <w:rPr>
                <w:color w:val="000000" w:themeColor="text1"/>
              </w:rPr>
            </w:pPr>
            <w:r w:rsidRPr="0083286B">
              <w:rPr>
                <w:color w:val="000000" w:themeColor="text1"/>
              </w:rPr>
              <w:t>Insertion Loss Variation</w:t>
            </w:r>
          </w:p>
        </w:tc>
        <w:tc>
          <w:tcPr>
            <w:tcW w:w="1126" w:type="dxa"/>
            <w:gridSpan w:val="2"/>
          </w:tcPr>
          <w:p w14:paraId="7E0DEECF" w14:textId="77777777" w:rsidR="00A411F2" w:rsidRPr="0083286B" w:rsidRDefault="00A411F2" w:rsidP="00DD4C40">
            <w:pPr>
              <w:pStyle w:val="TAC"/>
              <w:rPr>
                <w:color w:val="000000" w:themeColor="text1"/>
              </w:rPr>
            </w:pPr>
          </w:p>
        </w:tc>
        <w:tc>
          <w:tcPr>
            <w:tcW w:w="2197" w:type="dxa"/>
          </w:tcPr>
          <w:p w14:paraId="778F73E8" w14:textId="77777777" w:rsidR="00A411F2" w:rsidRPr="0083286B" w:rsidRDefault="00A411F2" w:rsidP="00DD4C40">
            <w:pPr>
              <w:pStyle w:val="TAC"/>
              <w:rPr>
                <w:color w:val="000000" w:themeColor="text1"/>
              </w:rPr>
            </w:pPr>
            <w:r w:rsidRPr="0083286B">
              <w:rPr>
                <w:color w:val="000000" w:themeColor="text1"/>
              </w:rPr>
              <w:t>[Rectangular]</w:t>
            </w:r>
          </w:p>
        </w:tc>
        <w:tc>
          <w:tcPr>
            <w:tcW w:w="1484" w:type="dxa"/>
          </w:tcPr>
          <w:p w14:paraId="555E7D19" w14:textId="77777777" w:rsidR="00A411F2" w:rsidRPr="0083286B" w:rsidRDefault="00A411F2" w:rsidP="00DD4C40">
            <w:pPr>
              <w:pStyle w:val="TAC"/>
              <w:rPr>
                <w:color w:val="000000" w:themeColor="text1"/>
              </w:rPr>
            </w:pPr>
            <w:r w:rsidRPr="0083286B">
              <w:rPr>
                <w:color w:val="000000" w:themeColor="text1"/>
              </w:rPr>
              <w:t>[1.73]</w:t>
            </w:r>
          </w:p>
        </w:tc>
        <w:tc>
          <w:tcPr>
            <w:tcW w:w="1202" w:type="dxa"/>
          </w:tcPr>
          <w:p w14:paraId="24F1FEA0" w14:textId="77777777" w:rsidR="00A411F2" w:rsidRPr="0083286B" w:rsidRDefault="00A411F2" w:rsidP="00DD4C40">
            <w:pPr>
              <w:pStyle w:val="TAC"/>
              <w:rPr>
                <w:color w:val="000000" w:themeColor="text1"/>
              </w:rPr>
            </w:pPr>
          </w:p>
        </w:tc>
      </w:tr>
      <w:tr w:rsidR="0083286B" w:rsidRPr="0083286B" w14:paraId="01EBF680" w14:textId="77777777" w:rsidTr="00DD4C40">
        <w:trPr>
          <w:cantSplit/>
          <w:tblHeader/>
          <w:jc w:val="center"/>
        </w:trPr>
        <w:tc>
          <w:tcPr>
            <w:tcW w:w="636" w:type="dxa"/>
          </w:tcPr>
          <w:p w14:paraId="1A3D17FC" w14:textId="77777777" w:rsidR="00A411F2" w:rsidRPr="0083286B" w:rsidRDefault="00A411F2" w:rsidP="00DD4C40">
            <w:pPr>
              <w:pStyle w:val="TAH"/>
              <w:jc w:val="left"/>
              <w:rPr>
                <w:color w:val="000000" w:themeColor="text1"/>
                <w:lang w:eastAsia="ja-JP"/>
              </w:rPr>
            </w:pPr>
          </w:p>
        </w:tc>
        <w:tc>
          <w:tcPr>
            <w:tcW w:w="7756" w:type="dxa"/>
            <w:gridSpan w:val="5"/>
          </w:tcPr>
          <w:p w14:paraId="34CDDC5D" w14:textId="77777777" w:rsidR="00A411F2" w:rsidRPr="0083286B" w:rsidRDefault="00A411F2" w:rsidP="00DD4C40">
            <w:pPr>
              <w:pStyle w:val="TAH"/>
              <w:rPr>
                <w:color w:val="000000" w:themeColor="text1"/>
              </w:rPr>
            </w:pPr>
            <w:r w:rsidRPr="0083286B">
              <w:rPr>
                <w:color w:val="000000" w:themeColor="text1"/>
              </w:rPr>
              <w:t xml:space="preserve">Systematic uncertainties </w:t>
            </w:r>
          </w:p>
        </w:tc>
        <w:tc>
          <w:tcPr>
            <w:tcW w:w="1202" w:type="dxa"/>
          </w:tcPr>
          <w:p w14:paraId="588BB001" w14:textId="77777777" w:rsidR="00A411F2" w:rsidRPr="0083286B" w:rsidRDefault="00A411F2" w:rsidP="00DD4C40">
            <w:pPr>
              <w:pStyle w:val="TAH"/>
              <w:rPr>
                <w:color w:val="000000" w:themeColor="text1"/>
              </w:rPr>
            </w:pPr>
            <w:r w:rsidRPr="0083286B">
              <w:rPr>
                <w:color w:val="000000" w:themeColor="text1"/>
              </w:rPr>
              <w:t>Value</w:t>
            </w:r>
          </w:p>
        </w:tc>
      </w:tr>
      <w:tr w:rsidR="0083286B" w:rsidRPr="0083286B" w14:paraId="50517885" w14:textId="77777777" w:rsidTr="00DD4C40">
        <w:trPr>
          <w:cantSplit/>
          <w:tblHeader/>
          <w:jc w:val="center"/>
        </w:trPr>
        <w:tc>
          <w:tcPr>
            <w:tcW w:w="636" w:type="dxa"/>
          </w:tcPr>
          <w:p w14:paraId="545C41B3" w14:textId="77777777" w:rsidR="00A411F2" w:rsidRPr="0083286B" w:rsidRDefault="00A411F2" w:rsidP="00DD4C40">
            <w:pPr>
              <w:pStyle w:val="TAL"/>
              <w:rPr>
                <w:color w:val="000000" w:themeColor="text1"/>
                <w:lang w:eastAsia="ja-JP"/>
              </w:rPr>
            </w:pPr>
            <w:r w:rsidRPr="0083286B">
              <w:rPr>
                <w:color w:val="000000" w:themeColor="text1"/>
                <w:lang w:eastAsia="zh-CN"/>
              </w:rPr>
              <w:t>2</w:t>
            </w:r>
            <w:r w:rsidRPr="0083286B">
              <w:rPr>
                <w:color w:val="000000" w:themeColor="text1"/>
                <w:lang w:eastAsia="ja-JP"/>
              </w:rPr>
              <w:t>6</w:t>
            </w:r>
          </w:p>
        </w:tc>
        <w:tc>
          <w:tcPr>
            <w:tcW w:w="7756" w:type="dxa"/>
            <w:gridSpan w:val="5"/>
            <w:vAlign w:val="center"/>
          </w:tcPr>
          <w:p w14:paraId="72514884" w14:textId="77777777" w:rsidR="00A411F2" w:rsidRPr="0083286B" w:rsidRDefault="00A411F2" w:rsidP="00DD4C40">
            <w:pPr>
              <w:pStyle w:val="TAL"/>
              <w:rPr>
                <w:color w:val="000000" w:themeColor="text1"/>
              </w:rPr>
            </w:pPr>
            <w:r w:rsidRPr="0083286B">
              <w:rPr>
                <w:color w:val="000000" w:themeColor="text1"/>
              </w:rPr>
              <w:t>Impact on non-ideal isolation between branches for the wireless cable mode</w:t>
            </w:r>
          </w:p>
        </w:tc>
        <w:tc>
          <w:tcPr>
            <w:tcW w:w="1202" w:type="dxa"/>
          </w:tcPr>
          <w:p w14:paraId="3357F4A7" w14:textId="77777777" w:rsidR="00A411F2" w:rsidRPr="0083286B" w:rsidRDefault="00A411F2" w:rsidP="00DD4C40">
            <w:pPr>
              <w:pStyle w:val="TAC"/>
              <w:rPr>
                <w:color w:val="000000" w:themeColor="text1"/>
              </w:rPr>
            </w:pPr>
            <w:r w:rsidRPr="0083286B">
              <w:rPr>
                <w:color w:val="000000" w:themeColor="text1"/>
              </w:rPr>
              <w:t>FFS (Note 1)</w:t>
            </w:r>
          </w:p>
        </w:tc>
      </w:tr>
      <w:tr w:rsidR="0083286B" w:rsidRPr="0083286B" w14:paraId="0FA56271" w14:textId="77777777" w:rsidTr="00DD4C40">
        <w:trPr>
          <w:cantSplit/>
          <w:tblHeader/>
          <w:jc w:val="center"/>
        </w:trPr>
        <w:tc>
          <w:tcPr>
            <w:tcW w:w="9594" w:type="dxa"/>
            <w:gridSpan w:val="7"/>
          </w:tcPr>
          <w:p w14:paraId="60895597" w14:textId="77777777" w:rsidR="00A411F2" w:rsidRPr="0083286B" w:rsidRDefault="00A411F2" w:rsidP="00DD4C40">
            <w:pPr>
              <w:pStyle w:val="TAC"/>
              <w:rPr>
                <w:color w:val="000000" w:themeColor="text1"/>
              </w:rPr>
            </w:pPr>
            <w:r w:rsidRPr="0083286B">
              <w:rPr>
                <w:b/>
                <w:color w:val="000000" w:themeColor="text1"/>
                <w:lang w:eastAsia="ja-JP"/>
              </w:rPr>
              <w:t>Total Signal-to-Noise ratio uncertainty</w:t>
            </w:r>
          </w:p>
        </w:tc>
      </w:tr>
      <w:tr w:rsidR="0083286B" w:rsidRPr="0083286B" w14:paraId="68954853" w14:textId="77777777" w:rsidTr="00DD4C40">
        <w:trPr>
          <w:cantSplit/>
          <w:tblHeader/>
          <w:jc w:val="center"/>
        </w:trPr>
        <w:tc>
          <w:tcPr>
            <w:tcW w:w="8392" w:type="dxa"/>
            <w:gridSpan w:val="6"/>
          </w:tcPr>
          <w:p w14:paraId="56BE41B2" w14:textId="77777777" w:rsidR="00A411F2" w:rsidRPr="0083286B" w:rsidRDefault="00A411F2" w:rsidP="00DD4C40">
            <w:pPr>
              <w:pStyle w:val="TAL"/>
              <w:rPr>
                <w:b/>
                <w:color w:val="000000" w:themeColor="text1"/>
                <w:lang w:eastAsia="ja-JP"/>
              </w:rPr>
            </w:pPr>
          </w:p>
        </w:tc>
        <w:tc>
          <w:tcPr>
            <w:tcW w:w="1202" w:type="dxa"/>
          </w:tcPr>
          <w:p w14:paraId="5BEB2FCA" w14:textId="77777777" w:rsidR="00A411F2" w:rsidRPr="0083286B" w:rsidRDefault="00A411F2" w:rsidP="00DD4C40">
            <w:pPr>
              <w:pStyle w:val="TAC"/>
              <w:rPr>
                <w:color w:val="000000" w:themeColor="text1"/>
              </w:rPr>
            </w:pPr>
          </w:p>
        </w:tc>
      </w:tr>
      <w:tr w:rsidR="0083286B" w:rsidRPr="0083286B" w14:paraId="41B81660" w14:textId="77777777" w:rsidTr="00DD4C40">
        <w:trPr>
          <w:cantSplit/>
          <w:tblHeader/>
          <w:jc w:val="center"/>
        </w:trPr>
        <w:tc>
          <w:tcPr>
            <w:tcW w:w="9594" w:type="dxa"/>
            <w:gridSpan w:val="7"/>
          </w:tcPr>
          <w:p w14:paraId="4204803A" w14:textId="77777777" w:rsidR="00A411F2" w:rsidRPr="0083286B" w:rsidRDefault="00A411F2" w:rsidP="00DD4C40">
            <w:pPr>
              <w:pStyle w:val="TAH"/>
              <w:rPr>
                <w:color w:val="000000" w:themeColor="text1"/>
                <w:lang w:eastAsia="ja-JP"/>
              </w:rPr>
            </w:pPr>
            <w:r w:rsidRPr="0083286B">
              <w:rPr>
                <w:color w:val="000000" w:themeColor="text1"/>
                <w:lang w:eastAsia="ja-JP"/>
              </w:rPr>
              <w:t>Other contributors affecting test result</w:t>
            </w:r>
          </w:p>
        </w:tc>
      </w:tr>
      <w:tr w:rsidR="0083286B" w:rsidRPr="0083286B" w14:paraId="2B4832A0" w14:textId="77777777" w:rsidTr="00DD4C40">
        <w:trPr>
          <w:cantSplit/>
          <w:tblHeader/>
          <w:jc w:val="center"/>
        </w:trPr>
        <w:tc>
          <w:tcPr>
            <w:tcW w:w="636" w:type="dxa"/>
          </w:tcPr>
          <w:p w14:paraId="4E3F2A87" w14:textId="77777777" w:rsidR="00A411F2" w:rsidRPr="0083286B" w:rsidRDefault="00A411F2" w:rsidP="00DD4C40">
            <w:pPr>
              <w:pStyle w:val="TAL"/>
              <w:rPr>
                <w:color w:val="000000" w:themeColor="text1"/>
                <w:lang w:eastAsia="ja-JP"/>
              </w:rPr>
            </w:pPr>
            <w:r w:rsidRPr="0083286B">
              <w:rPr>
                <w:color w:val="000000" w:themeColor="text1"/>
                <w:lang w:eastAsia="ja-JP"/>
              </w:rPr>
              <w:t>27</w:t>
            </w:r>
          </w:p>
        </w:tc>
        <w:tc>
          <w:tcPr>
            <w:tcW w:w="2964" w:type="dxa"/>
            <w:gridSpan w:val="2"/>
            <w:vAlign w:val="center"/>
          </w:tcPr>
          <w:p w14:paraId="684F6C16" w14:textId="77777777" w:rsidR="00A411F2" w:rsidRPr="0083286B" w:rsidRDefault="00A411F2" w:rsidP="00DD4C40">
            <w:pPr>
              <w:pStyle w:val="TAL"/>
              <w:rPr>
                <w:color w:val="000000" w:themeColor="text1"/>
              </w:rPr>
            </w:pPr>
            <w:proofErr w:type="spellStart"/>
            <w:r w:rsidRPr="0083286B">
              <w:rPr>
                <w:color w:val="000000" w:themeColor="text1"/>
              </w:rPr>
              <w:t>gNB</w:t>
            </w:r>
            <w:proofErr w:type="spellEnd"/>
            <w:r w:rsidRPr="0083286B">
              <w:rPr>
                <w:color w:val="000000" w:themeColor="text1"/>
              </w:rPr>
              <w:t xml:space="preserve"> emulator fading model impairments</w:t>
            </w:r>
          </w:p>
        </w:tc>
        <w:tc>
          <w:tcPr>
            <w:tcW w:w="1111" w:type="dxa"/>
            <w:vAlign w:val="center"/>
          </w:tcPr>
          <w:p w14:paraId="49F2692D" w14:textId="77777777" w:rsidR="00A411F2" w:rsidRPr="0083286B" w:rsidRDefault="00A411F2" w:rsidP="00DD4C40">
            <w:pPr>
              <w:pStyle w:val="TAL"/>
              <w:rPr>
                <w:color w:val="000000" w:themeColor="text1"/>
              </w:rPr>
            </w:pPr>
          </w:p>
        </w:tc>
        <w:tc>
          <w:tcPr>
            <w:tcW w:w="2197" w:type="dxa"/>
            <w:vAlign w:val="center"/>
          </w:tcPr>
          <w:p w14:paraId="73B9AD60" w14:textId="77777777" w:rsidR="00A411F2" w:rsidRPr="0083286B" w:rsidRDefault="00A411F2" w:rsidP="00DD4C40">
            <w:pPr>
              <w:pStyle w:val="TAC"/>
              <w:rPr>
                <w:color w:val="000000" w:themeColor="text1"/>
                <w:lang w:eastAsia="ja-JP"/>
              </w:rPr>
            </w:pPr>
            <w:r w:rsidRPr="0083286B">
              <w:rPr>
                <w:color w:val="000000" w:themeColor="text1"/>
                <w:lang w:eastAsia="ja-JP"/>
              </w:rPr>
              <w:t>[Normal]</w:t>
            </w:r>
          </w:p>
        </w:tc>
        <w:tc>
          <w:tcPr>
            <w:tcW w:w="1484" w:type="dxa"/>
            <w:vAlign w:val="center"/>
          </w:tcPr>
          <w:p w14:paraId="353D2766" w14:textId="77777777" w:rsidR="00A411F2" w:rsidRPr="0083286B" w:rsidRDefault="00A411F2" w:rsidP="00DD4C40">
            <w:pPr>
              <w:pStyle w:val="TAC"/>
              <w:rPr>
                <w:color w:val="000000" w:themeColor="text1"/>
                <w:lang w:eastAsia="ja-JP"/>
              </w:rPr>
            </w:pPr>
            <w:r w:rsidRPr="0083286B">
              <w:rPr>
                <w:color w:val="000000" w:themeColor="text1"/>
                <w:lang w:eastAsia="ja-JP"/>
              </w:rPr>
              <w:t>[2.00]</w:t>
            </w:r>
          </w:p>
        </w:tc>
        <w:tc>
          <w:tcPr>
            <w:tcW w:w="1202" w:type="dxa"/>
          </w:tcPr>
          <w:p w14:paraId="061D40B6" w14:textId="77777777" w:rsidR="00A411F2" w:rsidRPr="0083286B" w:rsidRDefault="00A411F2" w:rsidP="00DD4C40">
            <w:pPr>
              <w:pStyle w:val="TAC"/>
              <w:rPr>
                <w:color w:val="000000" w:themeColor="text1"/>
              </w:rPr>
            </w:pPr>
          </w:p>
        </w:tc>
      </w:tr>
      <w:tr w:rsidR="0083286B" w:rsidRPr="0083286B" w14:paraId="11A8C93E" w14:textId="77777777" w:rsidTr="00DD4C40">
        <w:trPr>
          <w:cantSplit/>
          <w:tblHeader/>
          <w:jc w:val="center"/>
        </w:trPr>
        <w:tc>
          <w:tcPr>
            <w:tcW w:w="636" w:type="dxa"/>
          </w:tcPr>
          <w:p w14:paraId="0BCAF9EC" w14:textId="77777777" w:rsidR="00A411F2" w:rsidRPr="0083286B" w:rsidRDefault="00A411F2" w:rsidP="00DD4C40">
            <w:pPr>
              <w:pStyle w:val="TAL"/>
              <w:rPr>
                <w:color w:val="000000" w:themeColor="text1"/>
                <w:lang w:eastAsia="ja-JP"/>
              </w:rPr>
            </w:pPr>
            <w:r w:rsidRPr="0083286B">
              <w:rPr>
                <w:color w:val="000000" w:themeColor="text1"/>
                <w:lang w:eastAsia="ja-JP"/>
              </w:rPr>
              <w:t>28</w:t>
            </w:r>
          </w:p>
        </w:tc>
        <w:tc>
          <w:tcPr>
            <w:tcW w:w="2964" w:type="dxa"/>
            <w:gridSpan w:val="2"/>
            <w:vAlign w:val="center"/>
          </w:tcPr>
          <w:p w14:paraId="04E28564" w14:textId="77777777" w:rsidR="00A411F2" w:rsidRPr="0083286B" w:rsidRDefault="00A411F2" w:rsidP="00DD4C40">
            <w:pPr>
              <w:pStyle w:val="TAL"/>
              <w:rPr>
                <w:color w:val="000000" w:themeColor="text1"/>
              </w:rPr>
            </w:pPr>
            <w:r w:rsidRPr="0083286B">
              <w:rPr>
                <w:rFonts w:eastAsia="Batang"/>
                <w:color w:val="000000" w:themeColor="text1"/>
              </w:rPr>
              <w:t xml:space="preserve">AWGN flatness and signal flatness, max deviation for any Resource Block, relative to average over </w:t>
            </w:r>
            <w:proofErr w:type="spellStart"/>
            <w:r w:rsidRPr="0083286B">
              <w:rPr>
                <w:rFonts w:eastAsia="Batang"/>
                <w:color w:val="000000" w:themeColor="text1"/>
              </w:rPr>
              <w:t>BW</w:t>
            </w:r>
            <w:r w:rsidRPr="0083286B">
              <w:rPr>
                <w:rFonts w:eastAsia="Batang"/>
                <w:color w:val="000000" w:themeColor="text1"/>
                <w:vertAlign w:val="subscript"/>
              </w:rPr>
              <w:t>Config</w:t>
            </w:r>
            <w:proofErr w:type="spellEnd"/>
            <w:r w:rsidRPr="0083286B">
              <w:rPr>
                <w:rFonts w:eastAsia="Batang"/>
                <w:color w:val="000000" w:themeColor="text1"/>
                <w:vertAlign w:val="subscript"/>
              </w:rPr>
              <w:t xml:space="preserve"> </w:t>
            </w:r>
            <w:r w:rsidRPr="0083286B">
              <w:rPr>
                <w:color w:val="000000" w:themeColor="text1"/>
              </w:rPr>
              <w:t>(Note 3)</w:t>
            </w:r>
          </w:p>
        </w:tc>
        <w:tc>
          <w:tcPr>
            <w:tcW w:w="1111" w:type="dxa"/>
            <w:vAlign w:val="center"/>
          </w:tcPr>
          <w:p w14:paraId="0123F8B7" w14:textId="77777777" w:rsidR="00A411F2" w:rsidRPr="0083286B" w:rsidRDefault="00A411F2" w:rsidP="00DD4C40">
            <w:pPr>
              <w:pStyle w:val="TAL"/>
              <w:rPr>
                <w:color w:val="000000" w:themeColor="text1"/>
              </w:rPr>
            </w:pPr>
          </w:p>
        </w:tc>
        <w:tc>
          <w:tcPr>
            <w:tcW w:w="2197" w:type="dxa"/>
          </w:tcPr>
          <w:p w14:paraId="5C093E79" w14:textId="77777777" w:rsidR="00A411F2" w:rsidRPr="0083286B" w:rsidRDefault="00A411F2" w:rsidP="00DD4C40">
            <w:pPr>
              <w:pStyle w:val="TAC"/>
              <w:rPr>
                <w:color w:val="000000" w:themeColor="text1"/>
              </w:rPr>
            </w:pPr>
            <w:r w:rsidRPr="0083286B">
              <w:rPr>
                <w:color w:val="000000" w:themeColor="text1"/>
              </w:rPr>
              <w:t>[Actual]</w:t>
            </w:r>
          </w:p>
        </w:tc>
        <w:tc>
          <w:tcPr>
            <w:tcW w:w="1484" w:type="dxa"/>
          </w:tcPr>
          <w:p w14:paraId="69AE986C" w14:textId="77777777" w:rsidR="00A411F2" w:rsidRPr="0083286B" w:rsidRDefault="00A411F2" w:rsidP="00DD4C40">
            <w:pPr>
              <w:pStyle w:val="TAC"/>
              <w:rPr>
                <w:color w:val="000000" w:themeColor="text1"/>
              </w:rPr>
            </w:pPr>
            <w:r w:rsidRPr="0083286B">
              <w:rPr>
                <w:color w:val="000000" w:themeColor="text1"/>
              </w:rPr>
              <w:t>1.00</w:t>
            </w:r>
          </w:p>
        </w:tc>
        <w:tc>
          <w:tcPr>
            <w:tcW w:w="1202" w:type="dxa"/>
          </w:tcPr>
          <w:p w14:paraId="6A1A6530" w14:textId="77777777" w:rsidR="00A411F2" w:rsidRPr="0083286B" w:rsidRDefault="00A411F2" w:rsidP="00DD4C40">
            <w:pPr>
              <w:pStyle w:val="TAC"/>
              <w:rPr>
                <w:color w:val="000000" w:themeColor="text1"/>
              </w:rPr>
            </w:pPr>
          </w:p>
        </w:tc>
      </w:tr>
      <w:tr w:rsidR="0083286B" w:rsidRPr="0083286B" w14:paraId="1AF963EE" w14:textId="77777777" w:rsidTr="00DD4C40">
        <w:trPr>
          <w:cantSplit/>
          <w:tblHeader/>
          <w:jc w:val="center"/>
        </w:trPr>
        <w:tc>
          <w:tcPr>
            <w:tcW w:w="636" w:type="dxa"/>
          </w:tcPr>
          <w:p w14:paraId="133D0B18" w14:textId="77777777" w:rsidR="00A411F2" w:rsidRPr="0083286B" w:rsidRDefault="00A411F2" w:rsidP="00DD4C40">
            <w:pPr>
              <w:pStyle w:val="TAL"/>
              <w:rPr>
                <w:color w:val="000000" w:themeColor="text1"/>
                <w:lang w:eastAsia="ja-JP"/>
              </w:rPr>
            </w:pPr>
            <w:r w:rsidRPr="0083286B">
              <w:rPr>
                <w:color w:val="000000" w:themeColor="text1"/>
                <w:lang w:eastAsia="ja-JP"/>
              </w:rPr>
              <w:t>29</w:t>
            </w:r>
          </w:p>
        </w:tc>
        <w:tc>
          <w:tcPr>
            <w:tcW w:w="2964" w:type="dxa"/>
            <w:gridSpan w:val="2"/>
            <w:vAlign w:val="center"/>
          </w:tcPr>
          <w:p w14:paraId="27DF5AB5" w14:textId="77777777" w:rsidR="00A411F2" w:rsidRPr="0083286B" w:rsidRDefault="00A411F2" w:rsidP="00DD4C40">
            <w:pPr>
              <w:pStyle w:val="TAL"/>
              <w:rPr>
                <w:color w:val="000000" w:themeColor="text1"/>
              </w:rPr>
            </w:pPr>
            <w:r w:rsidRPr="0083286B">
              <w:rPr>
                <w:color w:val="000000" w:themeColor="text1"/>
                <w:lang w:eastAsia="ja-JP"/>
              </w:rPr>
              <w:t>Result variation due to finite test time</w:t>
            </w:r>
          </w:p>
        </w:tc>
        <w:tc>
          <w:tcPr>
            <w:tcW w:w="1111" w:type="dxa"/>
            <w:vAlign w:val="center"/>
          </w:tcPr>
          <w:p w14:paraId="3EA79411" w14:textId="77777777" w:rsidR="00A411F2" w:rsidRPr="0083286B" w:rsidRDefault="00A411F2" w:rsidP="00DD4C40">
            <w:pPr>
              <w:pStyle w:val="TAL"/>
              <w:rPr>
                <w:color w:val="000000" w:themeColor="text1"/>
              </w:rPr>
            </w:pPr>
          </w:p>
        </w:tc>
        <w:tc>
          <w:tcPr>
            <w:tcW w:w="2197" w:type="dxa"/>
          </w:tcPr>
          <w:p w14:paraId="3DE82080" w14:textId="77777777" w:rsidR="00A411F2" w:rsidRPr="0083286B" w:rsidRDefault="00A411F2" w:rsidP="00DD4C40">
            <w:pPr>
              <w:pStyle w:val="TAC"/>
              <w:rPr>
                <w:color w:val="000000" w:themeColor="text1"/>
              </w:rPr>
            </w:pPr>
            <w:r w:rsidRPr="0083286B">
              <w:rPr>
                <w:color w:val="000000" w:themeColor="text1"/>
              </w:rPr>
              <w:t xml:space="preserve">[Actual] </w:t>
            </w:r>
          </w:p>
        </w:tc>
        <w:tc>
          <w:tcPr>
            <w:tcW w:w="1484" w:type="dxa"/>
          </w:tcPr>
          <w:p w14:paraId="0D339D8E" w14:textId="77777777" w:rsidR="00A411F2" w:rsidRPr="0083286B" w:rsidRDefault="00A411F2" w:rsidP="00DD4C40">
            <w:pPr>
              <w:pStyle w:val="TAC"/>
              <w:rPr>
                <w:color w:val="000000" w:themeColor="text1"/>
              </w:rPr>
            </w:pPr>
            <w:r w:rsidRPr="0083286B">
              <w:rPr>
                <w:color w:val="000000" w:themeColor="text1"/>
              </w:rPr>
              <w:t>[1.00]</w:t>
            </w:r>
          </w:p>
        </w:tc>
        <w:tc>
          <w:tcPr>
            <w:tcW w:w="1202" w:type="dxa"/>
          </w:tcPr>
          <w:p w14:paraId="102FF5E7" w14:textId="77777777" w:rsidR="00A411F2" w:rsidRPr="0083286B" w:rsidRDefault="00A411F2" w:rsidP="00DD4C40">
            <w:pPr>
              <w:pStyle w:val="TAC"/>
              <w:rPr>
                <w:color w:val="000000" w:themeColor="text1"/>
              </w:rPr>
            </w:pPr>
          </w:p>
        </w:tc>
      </w:tr>
      <w:tr w:rsidR="00A411F2" w:rsidRPr="0083286B" w14:paraId="4E6B0F18" w14:textId="77777777" w:rsidTr="00DD4C40">
        <w:trPr>
          <w:cantSplit/>
          <w:tblHeader/>
          <w:jc w:val="center"/>
        </w:trPr>
        <w:tc>
          <w:tcPr>
            <w:tcW w:w="9594" w:type="dxa"/>
            <w:gridSpan w:val="7"/>
          </w:tcPr>
          <w:p w14:paraId="6C7B6019" w14:textId="77777777" w:rsidR="00A411F2" w:rsidRPr="0083286B" w:rsidRDefault="00A411F2" w:rsidP="00DD4C40">
            <w:pPr>
              <w:pStyle w:val="TAN"/>
              <w:rPr>
                <w:color w:val="000000" w:themeColor="text1"/>
              </w:rPr>
            </w:pPr>
            <w:r w:rsidRPr="0083286B">
              <w:rPr>
                <w:color w:val="000000" w:themeColor="text1"/>
              </w:rPr>
              <w:t xml:space="preserve">Note 1: FFS which is relying on the </w:t>
            </w:r>
            <w:r w:rsidRPr="0083286B">
              <w:rPr>
                <w:rFonts w:hint="eastAsia"/>
                <w:color w:val="000000" w:themeColor="text1"/>
              </w:rPr>
              <w:t>min</w:t>
            </w:r>
            <w:r w:rsidRPr="0083286B">
              <w:rPr>
                <w:color w:val="000000" w:themeColor="text1"/>
              </w:rPr>
              <w:t xml:space="preserve">. isolation requirements. </w:t>
            </w:r>
          </w:p>
          <w:p w14:paraId="54229997" w14:textId="77777777" w:rsidR="00A411F2" w:rsidRPr="0083286B" w:rsidRDefault="00A411F2" w:rsidP="00DD4C40">
            <w:pPr>
              <w:pStyle w:val="TAN"/>
              <w:rPr>
                <w:color w:val="000000" w:themeColor="text1"/>
              </w:rPr>
            </w:pPr>
          </w:p>
        </w:tc>
      </w:tr>
    </w:tbl>
    <w:p w14:paraId="5C6256CB" w14:textId="77777777" w:rsidR="00A411F2" w:rsidRPr="0083286B" w:rsidRDefault="00A411F2" w:rsidP="00A411F2">
      <w:pPr>
        <w:spacing w:after="120"/>
        <w:rPr>
          <w:color w:val="000000" w:themeColor="text1"/>
          <w:szCs w:val="24"/>
          <w:lang w:eastAsia="zh-CN"/>
        </w:rPr>
      </w:pPr>
    </w:p>
    <w:p w14:paraId="04A49604" w14:textId="01BF2294" w:rsidR="00A411F2" w:rsidRPr="0083286B" w:rsidRDefault="00A411F2" w:rsidP="00A411F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 2: TBA</w:t>
      </w:r>
    </w:p>
    <w:p w14:paraId="211EB133" w14:textId="240D0AC0" w:rsidR="00A411F2" w:rsidRPr="0083286B" w:rsidRDefault="00794D05" w:rsidP="00A411F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176C36EA" w14:textId="77777777" w:rsidR="00794D05" w:rsidRPr="00794D05" w:rsidRDefault="00794D05" w:rsidP="00794D0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794D05">
        <w:rPr>
          <w:rFonts w:eastAsia="SimSun"/>
          <w:color w:val="000000" w:themeColor="text1"/>
          <w:szCs w:val="24"/>
          <w:lang w:eastAsia="zh-CN"/>
        </w:rPr>
        <w:lastRenderedPageBreak/>
        <w:t>Agree Proposal 1 as the baseline in square brackets</w:t>
      </w:r>
    </w:p>
    <w:p w14:paraId="7933A358" w14:textId="77777777" w:rsidR="00A411F2" w:rsidRPr="00794D05" w:rsidRDefault="00A411F2" w:rsidP="006C0C2B">
      <w:pPr>
        <w:rPr>
          <w:color w:val="000000" w:themeColor="text1"/>
          <w:lang w:eastAsia="zh-CN"/>
        </w:rPr>
      </w:pPr>
    </w:p>
    <w:sectPr w:rsidR="00A411F2" w:rsidRPr="00794D05" w:rsidSect="00AA1CFD">
      <w:headerReference w:type="even" r:id="rId20"/>
      <w:headerReference w:type="default" r:id="rId21"/>
      <w:headerReference w:type="first" r:id="rId2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26AFD" w14:textId="77777777" w:rsidR="00306DC2" w:rsidRDefault="00306DC2">
      <w:r>
        <w:separator/>
      </w:r>
    </w:p>
  </w:endnote>
  <w:endnote w:type="continuationSeparator" w:id="0">
    <w:p w14:paraId="547521E2" w14:textId="77777777" w:rsidR="00306DC2" w:rsidRDefault="00306DC2">
      <w:r>
        <w:continuationSeparator/>
      </w:r>
    </w:p>
  </w:endnote>
  <w:endnote w:type="continuationNotice" w:id="1">
    <w:p w14:paraId="55A110F3" w14:textId="77777777" w:rsidR="00306DC2" w:rsidRDefault="00306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5E4EF" w14:textId="77777777" w:rsidR="00306DC2" w:rsidRDefault="00306DC2">
      <w:r>
        <w:separator/>
      </w:r>
    </w:p>
  </w:footnote>
  <w:footnote w:type="continuationSeparator" w:id="0">
    <w:p w14:paraId="1AB71096" w14:textId="77777777" w:rsidR="00306DC2" w:rsidRDefault="00306DC2">
      <w:r>
        <w:continuationSeparator/>
      </w:r>
    </w:p>
  </w:footnote>
  <w:footnote w:type="continuationNotice" w:id="1">
    <w:p w14:paraId="419D1479" w14:textId="77777777" w:rsidR="00306DC2" w:rsidRDefault="00306D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8C4D5" w14:textId="204AE7D3" w:rsidR="00A60D7A" w:rsidRDefault="00A60D7A">
    <w:pPr>
      <w:pStyle w:val="Header"/>
    </w:pPr>
    <w:r w:rsidRPr="002D3E8C">
      <w:rPr>
        <w:lang w:val="de-DE"/>
      </w:rPr>
      <mc:AlternateContent>
        <mc:Choice Requires="wps">
          <w:drawing>
            <wp:anchor distT="0" distB="0" distL="114300" distR="114300" simplePos="0" relativeHeight="251663360" behindDoc="0" locked="1" layoutInCell="1" allowOverlap="1" wp14:anchorId="74AC4A3D" wp14:editId="10A8F60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431028"/>
                          </w:sdtPr>
                          <w:sdtEndPr/>
                          <w:sdtContent>
                            <w:p w14:paraId="75867DDC" w14:textId="0F30E1CA" w:rsidR="00A60D7A" w:rsidRPr="00A11327" w:rsidRDefault="00A60D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AC4A3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4431028"/>
                    </w:sdtPr>
                    <w:sdtContent>
                      <w:p w14:paraId="75867DDC" w14:textId="0F30E1CA" w:rsidR="00A60D7A" w:rsidRPr="00A11327" w:rsidRDefault="00A60D7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33E27" w14:textId="20205729" w:rsidR="00A60D7A" w:rsidRDefault="00A60D7A">
    <w:pPr>
      <w:pStyle w:val="Header"/>
    </w:pPr>
    <w:r w:rsidRPr="002D3E8C">
      <w:rPr>
        <w:lang w:val="de-DE"/>
      </w:rPr>
      <mc:AlternateContent>
        <mc:Choice Requires="wps">
          <w:drawing>
            <wp:anchor distT="0" distB="0" distL="114300" distR="114300" simplePos="0" relativeHeight="251659264" behindDoc="0" locked="1" layoutInCell="1" allowOverlap="1" wp14:anchorId="13BC7B21" wp14:editId="40CC57C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0720188" w14:textId="608CB8BB" w:rsidR="00A60D7A" w:rsidRPr="00A11327" w:rsidRDefault="00A60D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BC7B2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00720188" w14:textId="608CB8BB" w:rsidR="00A60D7A" w:rsidRPr="00A11327" w:rsidRDefault="00A60D7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1AE1F" w14:textId="7DE7AB94" w:rsidR="00A60D7A" w:rsidRDefault="00A60D7A">
    <w:pPr>
      <w:pStyle w:val="Header"/>
    </w:pPr>
    <w:r w:rsidRPr="002D3E8C">
      <w:rPr>
        <w:lang w:val="de-DE"/>
      </w:rPr>
      <mc:AlternateContent>
        <mc:Choice Requires="wps">
          <w:drawing>
            <wp:anchor distT="0" distB="0" distL="114300" distR="114300" simplePos="0" relativeHeight="251661312" behindDoc="0" locked="1" layoutInCell="1" allowOverlap="1" wp14:anchorId="3BAE5762" wp14:editId="2A5B25F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6766627"/>
                          </w:sdtPr>
                          <w:sdtEndPr/>
                          <w:sdtContent>
                            <w:p w14:paraId="650ED556" w14:textId="0525200D" w:rsidR="00A60D7A" w:rsidRPr="00A11327" w:rsidRDefault="00A60D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E57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46766627"/>
                    </w:sdtPr>
                    <w:sdtContent>
                      <w:p w14:paraId="650ED556" w14:textId="0525200D" w:rsidR="00A60D7A" w:rsidRPr="00A11327" w:rsidRDefault="00A60D7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4585A19"/>
    <w:multiLevelType w:val="hybridMultilevel"/>
    <w:tmpl w:val="1B446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82624B8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3247C2E"/>
    <w:multiLevelType w:val="hybridMultilevel"/>
    <w:tmpl w:val="99E21B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4F291E"/>
    <w:multiLevelType w:val="hybridMultilevel"/>
    <w:tmpl w:val="62D4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7D54911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0F7085"/>
    <w:multiLevelType w:val="hybridMultilevel"/>
    <w:tmpl w:val="BFEC7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448017039">
    <w:abstractNumId w:val="0"/>
  </w:num>
  <w:num w:numId="2" w16cid:durableId="121190857">
    <w:abstractNumId w:val="7"/>
  </w:num>
  <w:num w:numId="3" w16cid:durableId="1071779251">
    <w:abstractNumId w:val="19"/>
  </w:num>
  <w:num w:numId="4" w16cid:durableId="1386176492">
    <w:abstractNumId w:val="14"/>
  </w:num>
  <w:num w:numId="5" w16cid:durableId="1982029651">
    <w:abstractNumId w:val="10"/>
  </w:num>
  <w:num w:numId="6" w16cid:durableId="1085761718">
    <w:abstractNumId w:val="10"/>
  </w:num>
  <w:num w:numId="7" w16cid:durableId="173421476">
    <w:abstractNumId w:val="10"/>
  </w:num>
  <w:num w:numId="8" w16cid:durableId="1439446947">
    <w:abstractNumId w:val="10"/>
  </w:num>
  <w:num w:numId="9" w16cid:durableId="840701083">
    <w:abstractNumId w:val="10"/>
  </w:num>
  <w:num w:numId="10" w16cid:durableId="1460563891">
    <w:abstractNumId w:val="10"/>
  </w:num>
  <w:num w:numId="11" w16cid:durableId="1881436967">
    <w:abstractNumId w:val="10"/>
  </w:num>
  <w:num w:numId="12" w16cid:durableId="924922495">
    <w:abstractNumId w:val="10"/>
  </w:num>
  <w:num w:numId="13" w16cid:durableId="1276209539">
    <w:abstractNumId w:val="10"/>
  </w:num>
  <w:num w:numId="14" w16cid:durableId="1523664047">
    <w:abstractNumId w:val="10"/>
  </w:num>
  <w:num w:numId="15" w16cid:durableId="193814578">
    <w:abstractNumId w:val="10"/>
  </w:num>
  <w:num w:numId="16" w16cid:durableId="1848253347">
    <w:abstractNumId w:val="10"/>
  </w:num>
  <w:num w:numId="17" w16cid:durableId="1955360465">
    <w:abstractNumId w:val="6"/>
  </w:num>
  <w:num w:numId="18" w16cid:durableId="1022588300">
    <w:abstractNumId w:val="4"/>
  </w:num>
  <w:num w:numId="19" w16cid:durableId="833226193">
    <w:abstractNumId w:val="3"/>
  </w:num>
  <w:num w:numId="20" w16cid:durableId="1949462510">
    <w:abstractNumId w:val="1"/>
  </w:num>
  <w:num w:numId="21" w16cid:durableId="1001271638">
    <w:abstractNumId w:val="10"/>
  </w:num>
  <w:num w:numId="22" w16cid:durableId="552427870">
    <w:abstractNumId w:val="10"/>
  </w:num>
  <w:num w:numId="23" w16cid:durableId="1728918849">
    <w:abstractNumId w:val="8"/>
  </w:num>
  <w:num w:numId="24" w16cid:durableId="1654674774">
    <w:abstractNumId w:val="9"/>
  </w:num>
  <w:num w:numId="25" w16cid:durableId="413405305">
    <w:abstractNumId w:val="5"/>
  </w:num>
  <w:num w:numId="26" w16cid:durableId="994722498">
    <w:abstractNumId w:val="18"/>
  </w:num>
  <w:num w:numId="27" w16cid:durableId="13389943">
    <w:abstractNumId w:val="15"/>
  </w:num>
  <w:num w:numId="28" w16cid:durableId="1289241075">
    <w:abstractNumId w:val="16"/>
  </w:num>
  <w:num w:numId="29" w16cid:durableId="981083572">
    <w:abstractNumId w:val="2"/>
  </w:num>
  <w:num w:numId="30" w16cid:durableId="1066801529">
    <w:abstractNumId w:val="12"/>
  </w:num>
  <w:num w:numId="31" w16cid:durableId="1562328958">
    <w:abstractNumId w:val="10"/>
  </w:num>
  <w:num w:numId="32" w16cid:durableId="305091401">
    <w:abstractNumId w:val="17"/>
  </w:num>
  <w:num w:numId="33" w16cid:durableId="1493910451">
    <w:abstractNumId w:val="13"/>
  </w:num>
  <w:num w:numId="34" w16cid:durableId="13684243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74"/>
    <w:rsid w:val="0000223C"/>
    <w:rsid w:val="00004165"/>
    <w:rsid w:val="00011A68"/>
    <w:rsid w:val="00014EEC"/>
    <w:rsid w:val="00016B52"/>
    <w:rsid w:val="00020C56"/>
    <w:rsid w:val="00025AFB"/>
    <w:rsid w:val="00026ACC"/>
    <w:rsid w:val="00027963"/>
    <w:rsid w:val="000315EE"/>
    <w:rsid w:val="0003171D"/>
    <w:rsid w:val="00031C1D"/>
    <w:rsid w:val="00035C50"/>
    <w:rsid w:val="0004542C"/>
    <w:rsid w:val="000457A1"/>
    <w:rsid w:val="00050001"/>
    <w:rsid w:val="0005082A"/>
    <w:rsid w:val="00052041"/>
    <w:rsid w:val="0005326A"/>
    <w:rsid w:val="000536A1"/>
    <w:rsid w:val="00061C84"/>
    <w:rsid w:val="0006266D"/>
    <w:rsid w:val="00065506"/>
    <w:rsid w:val="00066E8A"/>
    <w:rsid w:val="00071B16"/>
    <w:rsid w:val="0007382E"/>
    <w:rsid w:val="000766E1"/>
    <w:rsid w:val="00077FF6"/>
    <w:rsid w:val="00080D82"/>
    <w:rsid w:val="000813C3"/>
    <w:rsid w:val="00081692"/>
    <w:rsid w:val="00082C46"/>
    <w:rsid w:val="00083131"/>
    <w:rsid w:val="00085A0E"/>
    <w:rsid w:val="00087548"/>
    <w:rsid w:val="0009080E"/>
    <w:rsid w:val="00092CBB"/>
    <w:rsid w:val="00093E7E"/>
    <w:rsid w:val="000976BA"/>
    <w:rsid w:val="00097FD4"/>
    <w:rsid w:val="000A1830"/>
    <w:rsid w:val="000A3C81"/>
    <w:rsid w:val="000A4121"/>
    <w:rsid w:val="000A4AA3"/>
    <w:rsid w:val="000A550E"/>
    <w:rsid w:val="000A70E6"/>
    <w:rsid w:val="000B0960"/>
    <w:rsid w:val="000B1A55"/>
    <w:rsid w:val="000B20BB"/>
    <w:rsid w:val="000B2EF6"/>
    <w:rsid w:val="000B2FA6"/>
    <w:rsid w:val="000B4AA0"/>
    <w:rsid w:val="000C2553"/>
    <w:rsid w:val="000C38C3"/>
    <w:rsid w:val="000C4549"/>
    <w:rsid w:val="000C7EAC"/>
    <w:rsid w:val="000D09FD"/>
    <w:rsid w:val="000D19DE"/>
    <w:rsid w:val="000D44FB"/>
    <w:rsid w:val="000D574B"/>
    <w:rsid w:val="000D5B47"/>
    <w:rsid w:val="000D6CFC"/>
    <w:rsid w:val="000E537B"/>
    <w:rsid w:val="000E57D0"/>
    <w:rsid w:val="000E7858"/>
    <w:rsid w:val="000E7A05"/>
    <w:rsid w:val="000E7E81"/>
    <w:rsid w:val="000F2C2A"/>
    <w:rsid w:val="000F39CA"/>
    <w:rsid w:val="000F7BB9"/>
    <w:rsid w:val="001016C6"/>
    <w:rsid w:val="0010507F"/>
    <w:rsid w:val="00107927"/>
    <w:rsid w:val="00110E26"/>
    <w:rsid w:val="00111321"/>
    <w:rsid w:val="00111807"/>
    <w:rsid w:val="001128E7"/>
    <w:rsid w:val="00117BD6"/>
    <w:rsid w:val="001206C2"/>
    <w:rsid w:val="00121978"/>
    <w:rsid w:val="001229EE"/>
    <w:rsid w:val="00123422"/>
    <w:rsid w:val="00124B6A"/>
    <w:rsid w:val="00130462"/>
    <w:rsid w:val="0013560A"/>
    <w:rsid w:val="00136D4C"/>
    <w:rsid w:val="00142538"/>
    <w:rsid w:val="00142BA6"/>
    <w:rsid w:val="00142BB9"/>
    <w:rsid w:val="00144F96"/>
    <w:rsid w:val="00151EAC"/>
    <w:rsid w:val="00153528"/>
    <w:rsid w:val="00153870"/>
    <w:rsid w:val="0015451E"/>
    <w:rsid w:val="00154E68"/>
    <w:rsid w:val="00155814"/>
    <w:rsid w:val="00162548"/>
    <w:rsid w:val="00164F01"/>
    <w:rsid w:val="00172183"/>
    <w:rsid w:val="001751AB"/>
    <w:rsid w:val="00175A3F"/>
    <w:rsid w:val="00180E09"/>
    <w:rsid w:val="0018161D"/>
    <w:rsid w:val="0018164D"/>
    <w:rsid w:val="00183D4C"/>
    <w:rsid w:val="00183F6D"/>
    <w:rsid w:val="0018670E"/>
    <w:rsid w:val="0019219A"/>
    <w:rsid w:val="001937E0"/>
    <w:rsid w:val="00195077"/>
    <w:rsid w:val="001A033F"/>
    <w:rsid w:val="001A08AA"/>
    <w:rsid w:val="001A0C17"/>
    <w:rsid w:val="001A59CB"/>
    <w:rsid w:val="001A6250"/>
    <w:rsid w:val="001A7FB7"/>
    <w:rsid w:val="001B1F58"/>
    <w:rsid w:val="001B448B"/>
    <w:rsid w:val="001B7991"/>
    <w:rsid w:val="001C1409"/>
    <w:rsid w:val="001C2AE6"/>
    <w:rsid w:val="001C4A89"/>
    <w:rsid w:val="001C6177"/>
    <w:rsid w:val="001D013E"/>
    <w:rsid w:val="001D0363"/>
    <w:rsid w:val="001D12B4"/>
    <w:rsid w:val="001D1B07"/>
    <w:rsid w:val="001D7D94"/>
    <w:rsid w:val="001D7E71"/>
    <w:rsid w:val="001E0A28"/>
    <w:rsid w:val="001E4218"/>
    <w:rsid w:val="001E4BAC"/>
    <w:rsid w:val="001E6C4D"/>
    <w:rsid w:val="001F0B20"/>
    <w:rsid w:val="00200A62"/>
    <w:rsid w:val="00201C7F"/>
    <w:rsid w:val="002027BC"/>
    <w:rsid w:val="00203740"/>
    <w:rsid w:val="002138EA"/>
    <w:rsid w:val="002139EA"/>
    <w:rsid w:val="00213F84"/>
    <w:rsid w:val="00214FBD"/>
    <w:rsid w:val="00221E08"/>
    <w:rsid w:val="00222897"/>
    <w:rsid w:val="00222B0C"/>
    <w:rsid w:val="00224054"/>
    <w:rsid w:val="00224311"/>
    <w:rsid w:val="00233042"/>
    <w:rsid w:val="00234034"/>
    <w:rsid w:val="00235394"/>
    <w:rsid w:val="00235577"/>
    <w:rsid w:val="002371B2"/>
    <w:rsid w:val="0024072D"/>
    <w:rsid w:val="002435CA"/>
    <w:rsid w:val="0024469F"/>
    <w:rsid w:val="00250B5B"/>
    <w:rsid w:val="00251E8A"/>
    <w:rsid w:val="00252DB8"/>
    <w:rsid w:val="002537BC"/>
    <w:rsid w:val="00255C58"/>
    <w:rsid w:val="00260EC7"/>
    <w:rsid w:val="00261539"/>
    <w:rsid w:val="0026179F"/>
    <w:rsid w:val="00263A25"/>
    <w:rsid w:val="002666AE"/>
    <w:rsid w:val="0027044C"/>
    <w:rsid w:val="00272036"/>
    <w:rsid w:val="00274E1A"/>
    <w:rsid w:val="00274E25"/>
    <w:rsid w:val="00275D23"/>
    <w:rsid w:val="0027612A"/>
    <w:rsid w:val="002775B1"/>
    <w:rsid w:val="002775B9"/>
    <w:rsid w:val="002811C4"/>
    <w:rsid w:val="00282213"/>
    <w:rsid w:val="00284016"/>
    <w:rsid w:val="0028578E"/>
    <w:rsid w:val="002858BF"/>
    <w:rsid w:val="002906CD"/>
    <w:rsid w:val="002939AF"/>
    <w:rsid w:val="00294491"/>
    <w:rsid w:val="00294BDE"/>
    <w:rsid w:val="00295997"/>
    <w:rsid w:val="002A0CED"/>
    <w:rsid w:val="002A4CD0"/>
    <w:rsid w:val="002A6BFA"/>
    <w:rsid w:val="002A7DA6"/>
    <w:rsid w:val="002B516C"/>
    <w:rsid w:val="002B5E1D"/>
    <w:rsid w:val="002B60C1"/>
    <w:rsid w:val="002C4B52"/>
    <w:rsid w:val="002D03E5"/>
    <w:rsid w:val="002D0E24"/>
    <w:rsid w:val="002D36EB"/>
    <w:rsid w:val="002D6BDF"/>
    <w:rsid w:val="002D7651"/>
    <w:rsid w:val="002E2CE9"/>
    <w:rsid w:val="002E3BF7"/>
    <w:rsid w:val="002E403E"/>
    <w:rsid w:val="002E4C74"/>
    <w:rsid w:val="002F158C"/>
    <w:rsid w:val="002F30A5"/>
    <w:rsid w:val="002F4093"/>
    <w:rsid w:val="002F5636"/>
    <w:rsid w:val="003022A5"/>
    <w:rsid w:val="00306DC2"/>
    <w:rsid w:val="00307E51"/>
    <w:rsid w:val="00311363"/>
    <w:rsid w:val="00315867"/>
    <w:rsid w:val="00321150"/>
    <w:rsid w:val="003260D7"/>
    <w:rsid w:val="00327856"/>
    <w:rsid w:val="0033052D"/>
    <w:rsid w:val="00331211"/>
    <w:rsid w:val="00336697"/>
    <w:rsid w:val="003376AB"/>
    <w:rsid w:val="003418CB"/>
    <w:rsid w:val="00347000"/>
    <w:rsid w:val="003552E1"/>
    <w:rsid w:val="003555C3"/>
    <w:rsid w:val="00355873"/>
    <w:rsid w:val="0035660F"/>
    <w:rsid w:val="003628B9"/>
    <w:rsid w:val="00362D8F"/>
    <w:rsid w:val="00363166"/>
    <w:rsid w:val="00363544"/>
    <w:rsid w:val="003642DF"/>
    <w:rsid w:val="00367724"/>
    <w:rsid w:val="00370F1E"/>
    <w:rsid w:val="003710BA"/>
    <w:rsid w:val="00372470"/>
    <w:rsid w:val="003770F6"/>
    <w:rsid w:val="00377536"/>
    <w:rsid w:val="00383AA4"/>
    <w:rsid w:val="00383E37"/>
    <w:rsid w:val="0039065F"/>
    <w:rsid w:val="00393042"/>
    <w:rsid w:val="00394AD5"/>
    <w:rsid w:val="0039642D"/>
    <w:rsid w:val="003A210D"/>
    <w:rsid w:val="003A2B9E"/>
    <w:rsid w:val="003A2E40"/>
    <w:rsid w:val="003B0158"/>
    <w:rsid w:val="003B40B6"/>
    <w:rsid w:val="003B56DB"/>
    <w:rsid w:val="003B65A1"/>
    <w:rsid w:val="003B755E"/>
    <w:rsid w:val="003B7CD3"/>
    <w:rsid w:val="003C228E"/>
    <w:rsid w:val="003C51E7"/>
    <w:rsid w:val="003C6893"/>
    <w:rsid w:val="003C6DE2"/>
    <w:rsid w:val="003D12B3"/>
    <w:rsid w:val="003D1EFD"/>
    <w:rsid w:val="003D28BF"/>
    <w:rsid w:val="003D4215"/>
    <w:rsid w:val="003D4C47"/>
    <w:rsid w:val="003D7719"/>
    <w:rsid w:val="003E40EE"/>
    <w:rsid w:val="003F1C1B"/>
    <w:rsid w:val="003F3A2F"/>
    <w:rsid w:val="003F5E10"/>
    <w:rsid w:val="00401144"/>
    <w:rsid w:val="00403C24"/>
    <w:rsid w:val="00404831"/>
    <w:rsid w:val="00407661"/>
    <w:rsid w:val="00410314"/>
    <w:rsid w:val="00412063"/>
    <w:rsid w:val="00412EB1"/>
    <w:rsid w:val="00413DDE"/>
    <w:rsid w:val="00414118"/>
    <w:rsid w:val="00416084"/>
    <w:rsid w:val="00416713"/>
    <w:rsid w:val="00424F8C"/>
    <w:rsid w:val="00426275"/>
    <w:rsid w:val="004271BA"/>
    <w:rsid w:val="00430497"/>
    <w:rsid w:val="004304B8"/>
    <w:rsid w:val="00430EA5"/>
    <w:rsid w:val="00434DC1"/>
    <w:rsid w:val="004350F4"/>
    <w:rsid w:val="004412A0"/>
    <w:rsid w:val="00442337"/>
    <w:rsid w:val="00444222"/>
    <w:rsid w:val="00446408"/>
    <w:rsid w:val="0044680A"/>
    <w:rsid w:val="0044771D"/>
    <w:rsid w:val="0044777B"/>
    <w:rsid w:val="00450F27"/>
    <w:rsid w:val="004510E5"/>
    <w:rsid w:val="0045509D"/>
    <w:rsid w:val="00456A75"/>
    <w:rsid w:val="00461E39"/>
    <w:rsid w:val="00462D3A"/>
    <w:rsid w:val="00463521"/>
    <w:rsid w:val="004638DB"/>
    <w:rsid w:val="00471125"/>
    <w:rsid w:val="0047244C"/>
    <w:rsid w:val="0047437A"/>
    <w:rsid w:val="00475796"/>
    <w:rsid w:val="00475EE0"/>
    <w:rsid w:val="00476238"/>
    <w:rsid w:val="00480E42"/>
    <w:rsid w:val="00484C5D"/>
    <w:rsid w:val="0048543E"/>
    <w:rsid w:val="00486668"/>
    <w:rsid w:val="004868C1"/>
    <w:rsid w:val="0048750F"/>
    <w:rsid w:val="004A01F7"/>
    <w:rsid w:val="004A17E9"/>
    <w:rsid w:val="004A2CE4"/>
    <w:rsid w:val="004A495F"/>
    <w:rsid w:val="004A51A1"/>
    <w:rsid w:val="004A7544"/>
    <w:rsid w:val="004B6B0F"/>
    <w:rsid w:val="004C04D3"/>
    <w:rsid w:val="004C54E5"/>
    <w:rsid w:val="004C7DC8"/>
    <w:rsid w:val="004D21B0"/>
    <w:rsid w:val="004D4C16"/>
    <w:rsid w:val="004D737D"/>
    <w:rsid w:val="004E2659"/>
    <w:rsid w:val="004E323B"/>
    <w:rsid w:val="004E39EE"/>
    <w:rsid w:val="004E475C"/>
    <w:rsid w:val="004E56E0"/>
    <w:rsid w:val="004E7329"/>
    <w:rsid w:val="004E73CE"/>
    <w:rsid w:val="004F2CB0"/>
    <w:rsid w:val="005017F7"/>
    <w:rsid w:val="00501FA7"/>
    <w:rsid w:val="005034DC"/>
    <w:rsid w:val="00505BFA"/>
    <w:rsid w:val="005071B4"/>
    <w:rsid w:val="00507687"/>
    <w:rsid w:val="005117A9"/>
    <w:rsid w:val="00511F57"/>
    <w:rsid w:val="00513B9F"/>
    <w:rsid w:val="00515CBE"/>
    <w:rsid w:val="00515E2B"/>
    <w:rsid w:val="00522A7E"/>
    <w:rsid w:val="00522F20"/>
    <w:rsid w:val="00523B5B"/>
    <w:rsid w:val="005308DB"/>
    <w:rsid w:val="00530A2E"/>
    <w:rsid w:val="00530FBE"/>
    <w:rsid w:val="00533159"/>
    <w:rsid w:val="005339DB"/>
    <w:rsid w:val="00534785"/>
    <w:rsid w:val="00534C89"/>
    <w:rsid w:val="00541573"/>
    <w:rsid w:val="0054348A"/>
    <w:rsid w:val="00544CC2"/>
    <w:rsid w:val="00560227"/>
    <w:rsid w:val="00562036"/>
    <w:rsid w:val="00571777"/>
    <w:rsid w:val="005745D6"/>
    <w:rsid w:val="00575844"/>
    <w:rsid w:val="00577440"/>
    <w:rsid w:val="00580FF5"/>
    <w:rsid w:val="0058305F"/>
    <w:rsid w:val="0058519C"/>
    <w:rsid w:val="005853BD"/>
    <w:rsid w:val="00585DFD"/>
    <w:rsid w:val="005861DA"/>
    <w:rsid w:val="00586DB0"/>
    <w:rsid w:val="00586DED"/>
    <w:rsid w:val="0059149A"/>
    <w:rsid w:val="005940C0"/>
    <w:rsid w:val="005956EE"/>
    <w:rsid w:val="00595DC2"/>
    <w:rsid w:val="005A083E"/>
    <w:rsid w:val="005A2256"/>
    <w:rsid w:val="005A67FE"/>
    <w:rsid w:val="005A737B"/>
    <w:rsid w:val="005B1677"/>
    <w:rsid w:val="005B4802"/>
    <w:rsid w:val="005B5D4F"/>
    <w:rsid w:val="005C074B"/>
    <w:rsid w:val="005C1EA6"/>
    <w:rsid w:val="005C61C5"/>
    <w:rsid w:val="005D0B99"/>
    <w:rsid w:val="005D16B4"/>
    <w:rsid w:val="005D308E"/>
    <w:rsid w:val="005D3914"/>
    <w:rsid w:val="005D3A48"/>
    <w:rsid w:val="005D52DF"/>
    <w:rsid w:val="005D7AF8"/>
    <w:rsid w:val="005E17BF"/>
    <w:rsid w:val="005E366A"/>
    <w:rsid w:val="005F0CBA"/>
    <w:rsid w:val="005F2145"/>
    <w:rsid w:val="005F4A31"/>
    <w:rsid w:val="006016E1"/>
    <w:rsid w:val="006026A0"/>
    <w:rsid w:val="00602D27"/>
    <w:rsid w:val="006071FC"/>
    <w:rsid w:val="006136EF"/>
    <w:rsid w:val="00613D63"/>
    <w:rsid w:val="00614344"/>
    <w:rsid w:val="006144A1"/>
    <w:rsid w:val="00615EBB"/>
    <w:rsid w:val="00616096"/>
    <w:rsid w:val="006160A2"/>
    <w:rsid w:val="00620DFF"/>
    <w:rsid w:val="006244C0"/>
    <w:rsid w:val="00625024"/>
    <w:rsid w:val="006302AA"/>
    <w:rsid w:val="0063464A"/>
    <w:rsid w:val="006363BD"/>
    <w:rsid w:val="00640030"/>
    <w:rsid w:val="006412DC"/>
    <w:rsid w:val="006418C7"/>
    <w:rsid w:val="00642BC6"/>
    <w:rsid w:val="00644790"/>
    <w:rsid w:val="006501AF"/>
    <w:rsid w:val="006509AE"/>
    <w:rsid w:val="00650DDE"/>
    <w:rsid w:val="006513AE"/>
    <w:rsid w:val="00653BCF"/>
    <w:rsid w:val="0065459F"/>
    <w:rsid w:val="0065505B"/>
    <w:rsid w:val="00666EA1"/>
    <w:rsid w:val="006670AC"/>
    <w:rsid w:val="00671238"/>
    <w:rsid w:val="00672307"/>
    <w:rsid w:val="006764A7"/>
    <w:rsid w:val="0067735A"/>
    <w:rsid w:val="006808C6"/>
    <w:rsid w:val="00682668"/>
    <w:rsid w:val="006851A8"/>
    <w:rsid w:val="00686D90"/>
    <w:rsid w:val="00691240"/>
    <w:rsid w:val="006917D6"/>
    <w:rsid w:val="00692A68"/>
    <w:rsid w:val="006953CB"/>
    <w:rsid w:val="00695D85"/>
    <w:rsid w:val="006A30A2"/>
    <w:rsid w:val="006A6D23"/>
    <w:rsid w:val="006B25DE"/>
    <w:rsid w:val="006B69BB"/>
    <w:rsid w:val="006C0C2B"/>
    <w:rsid w:val="006C1C3B"/>
    <w:rsid w:val="006C4E43"/>
    <w:rsid w:val="006C643E"/>
    <w:rsid w:val="006D2932"/>
    <w:rsid w:val="006D3671"/>
    <w:rsid w:val="006D4176"/>
    <w:rsid w:val="006E0A73"/>
    <w:rsid w:val="006E0FEE"/>
    <w:rsid w:val="006E5790"/>
    <w:rsid w:val="006E6C11"/>
    <w:rsid w:val="006F0007"/>
    <w:rsid w:val="006F1621"/>
    <w:rsid w:val="006F7C0C"/>
    <w:rsid w:val="00700432"/>
    <w:rsid w:val="00700755"/>
    <w:rsid w:val="00703AAD"/>
    <w:rsid w:val="0070550C"/>
    <w:rsid w:val="0070576B"/>
    <w:rsid w:val="00705949"/>
    <w:rsid w:val="0070646B"/>
    <w:rsid w:val="007130A2"/>
    <w:rsid w:val="007139B2"/>
    <w:rsid w:val="00715463"/>
    <w:rsid w:val="00715754"/>
    <w:rsid w:val="00717B7A"/>
    <w:rsid w:val="007211D9"/>
    <w:rsid w:val="00722C30"/>
    <w:rsid w:val="00730655"/>
    <w:rsid w:val="00730A12"/>
    <w:rsid w:val="007315F5"/>
    <w:rsid w:val="00731D77"/>
    <w:rsid w:val="00732360"/>
    <w:rsid w:val="0073390A"/>
    <w:rsid w:val="00734E64"/>
    <w:rsid w:val="00736B37"/>
    <w:rsid w:val="00736F2C"/>
    <w:rsid w:val="00740A35"/>
    <w:rsid w:val="007520B4"/>
    <w:rsid w:val="00763829"/>
    <w:rsid w:val="007655D5"/>
    <w:rsid w:val="00766372"/>
    <w:rsid w:val="007723D0"/>
    <w:rsid w:val="007763C1"/>
    <w:rsid w:val="00777E82"/>
    <w:rsid w:val="00781359"/>
    <w:rsid w:val="00782164"/>
    <w:rsid w:val="00786921"/>
    <w:rsid w:val="00794D05"/>
    <w:rsid w:val="007A1EAA"/>
    <w:rsid w:val="007A2F35"/>
    <w:rsid w:val="007A37BB"/>
    <w:rsid w:val="007A5148"/>
    <w:rsid w:val="007A79FD"/>
    <w:rsid w:val="007B0B9D"/>
    <w:rsid w:val="007B26E3"/>
    <w:rsid w:val="007B5585"/>
    <w:rsid w:val="007B5A43"/>
    <w:rsid w:val="007B709B"/>
    <w:rsid w:val="007B7E51"/>
    <w:rsid w:val="007C1343"/>
    <w:rsid w:val="007C5EF1"/>
    <w:rsid w:val="007C7A3E"/>
    <w:rsid w:val="007C7BF5"/>
    <w:rsid w:val="007D10A2"/>
    <w:rsid w:val="007D19B7"/>
    <w:rsid w:val="007D1B10"/>
    <w:rsid w:val="007D720F"/>
    <w:rsid w:val="007D75E5"/>
    <w:rsid w:val="007D773E"/>
    <w:rsid w:val="007E034E"/>
    <w:rsid w:val="007E066E"/>
    <w:rsid w:val="007E0968"/>
    <w:rsid w:val="007E1356"/>
    <w:rsid w:val="007E20FC"/>
    <w:rsid w:val="007E5A3E"/>
    <w:rsid w:val="007E635F"/>
    <w:rsid w:val="007E7062"/>
    <w:rsid w:val="007F0E1E"/>
    <w:rsid w:val="007F29A7"/>
    <w:rsid w:val="007F2E09"/>
    <w:rsid w:val="007F68EA"/>
    <w:rsid w:val="008004B4"/>
    <w:rsid w:val="00805BE8"/>
    <w:rsid w:val="008068CD"/>
    <w:rsid w:val="00807CF6"/>
    <w:rsid w:val="00813F8D"/>
    <w:rsid w:val="00816078"/>
    <w:rsid w:val="008177E3"/>
    <w:rsid w:val="00823AA9"/>
    <w:rsid w:val="00823E93"/>
    <w:rsid w:val="008255B9"/>
    <w:rsid w:val="00825CD8"/>
    <w:rsid w:val="00827324"/>
    <w:rsid w:val="0083286B"/>
    <w:rsid w:val="008355EA"/>
    <w:rsid w:val="00837458"/>
    <w:rsid w:val="00837AAE"/>
    <w:rsid w:val="00842326"/>
    <w:rsid w:val="008429AD"/>
    <w:rsid w:val="008429DB"/>
    <w:rsid w:val="00850C75"/>
    <w:rsid w:val="00850E39"/>
    <w:rsid w:val="0085477A"/>
    <w:rsid w:val="00855107"/>
    <w:rsid w:val="00855173"/>
    <w:rsid w:val="008557D9"/>
    <w:rsid w:val="00855BF7"/>
    <w:rsid w:val="00856214"/>
    <w:rsid w:val="00860345"/>
    <w:rsid w:val="00860AB2"/>
    <w:rsid w:val="0086179B"/>
    <w:rsid w:val="00862089"/>
    <w:rsid w:val="00862582"/>
    <w:rsid w:val="00866D5B"/>
    <w:rsid w:val="00866FF5"/>
    <w:rsid w:val="0087067D"/>
    <w:rsid w:val="0087332D"/>
    <w:rsid w:val="00873E1F"/>
    <w:rsid w:val="00874C16"/>
    <w:rsid w:val="008753A3"/>
    <w:rsid w:val="00876A26"/>
    <w:rsid w:val="00886D1F"/>
    <w:rsid w:val="00891264"/>
    <w:rsid w:val="00891EE1"/>
    <w:rsid w:val="00893987"/>
    <w:rsid w:val="00894E4E"/>
    <w:rsid w:val="008963EF"/>
    <w:rsid w:val="0089688E"/>
    <w:rsid w:val="008A1FBE"/>
    <w:rsid w:val="008A266A"/>
    <w:rsid w:val="008A7C83"/>
    <w:rsid w:val="008B0F2C"/>
    <w:rsid w:val="008B3194"/>
    <w:rsid w:val="008B5AE7"/>
    <w:rsid w:val="008B7951"/>
    <w:rsid w:val="008C3D9E"/>
    <w:rsid w:val="008C60E9"/>
    <w:rsid w:val="008C7D7D"/>
    <w:rsid w:val="008D1B7C"/>
    <w:rsid w:val="008D589F"/>
    <w:rsid w:val="008D6657"/>
    <w:rsid w:val="008E1F60"/>
    <w:rsid w:val="008E307E"/>
    <w:rsid w:val="008E40C2"/>
    <w:rsid w:val="008E6650"/>
    <w:rsid w:val="008E7428"/>
    <w:rsid w:val="008F4DD1"/>
    <w:rsid w:val="008F6056"/>
    <w:rsid w:val="00902C07"/>
    <w:rsid w:val="00905804"/>
    <w:rsid w:val="009101E2"/>
    <w:rsid w:val="00911EE5"/>
    <w:rsid w:val="00915D73"/>
    <w:rsid w:val="00916077"/>
    <w:rsid w:val="009170A2"/>
    <w:rsid w:val="009208A6"/>
    <w:rsid w:val="00922C57"/>
    <w:rsid w:val="00924514"/>
    <w:rsid w:val="00927316"/>
    <w:rsid w:val="0093133D"/>
    <w:rsid w:val="0093276D"/>
    <w:rsid w:val="009331FF"/>
    <w:rsid w:val="0093364E"/>
    <w:rsid w:val="00933D12"/>
    <w:rsid w:val="00937065"/>
    <w:rsid w:val="00940285"/>
    <w:rsid w:val="00940C41"/>
    <w:rsid w:val="009415B0"/>
    <w:rsid w:val="00947E7E"/>
    <w:rsid w:val="0095139A"/>
    <w:rsid w:val="00951DB5"/>
    <w:rsid w:val="00953E16"/>
    <w:rsid w:val="009542AC"/>
    <w:rsid w:val="00961BB2"/>
    <w:rsid w:val="00962108"/>
    <w:rsid w:val="009638D6"/>
    <w:rsid w:val="00964F2F"/>
    <w:rsid w:val="0097408E"/>
    <w:rsid w:val="00974BB2"/>
    <w:rsid w:val="00974FA7"/>
    <w:rsid w:val="009756E5"/>
    <w:rsid w:val="00977A8C"/>
    <w:rsid w:val="00983910"/>
    <w:rsid w:val="009910D2"/>
    <w:rsid w:val="009932AC"/>
    <w:rsid w:val="00994351"/>
    <w:rsid w:val="00996A8F"/>
    <w:rsid w:val="009A1DBF"/>
    <w:rsid w:val="009A68E6"/>
    <w:rsid w:val="009A7598"/>
    <w:rsid w:val="009B1DF8"/>
    <w:rsid w:val="009B3D20"/>
    <w:rsid w:val="009B5418"/>
    <w:rsid w:val="009B61B4"/>
    <w:rsid w:val="009C0727"/>
    <w:rsid w:val="009C3C80"/>
    <w:rsid w:val="009C492F"/>
    <w:rsid w:val="009C4E65"/>
    <w:rsid w:val="009D2FF2"/>
    <w:rsid w:val="009D3226"/>
    <w:rsid w:val="009D3385"/>
    <w:rsid w:val="009D793C"/>
    <w:rsid w:val="009E16A9"/>
    <w:rsid w:val="009E375F"/>
    <w:rsid w:val="009E39D4"/>
    <w:rsid w:val="009E433B"/>
    <w:rsid w:val="009E5401"/>
    <w:rsid w:val="009E54C5"/>
    <w:rsid w:val="009E72ED"/>
    <w:rsid w:val="00A05255"/>
    <w:rsid w:val="00A0758F"/>
    <w:rsid w:val="00A12041"/>
    <w:rsid w:val="00A1570A"/>
    <w:rsid w:val="00A17866"/>
    <w:rsid w:val="00A211B4"/>
    <w:rsid w:val="00A223CF"/>
    <w:rsid w:val="00A30FA6"/>
    <w:rsid w:val="00A31918"/>
    <w:rsid w:val="00A33DDF"/>
    <w:rsid w:val="00A34547"/>
    <w:rsid w:val="00A376B7"/>
    <w:rsid w:val="00A37EC6"/>
    <w:rsid w:val="00A411F2"/>
    <w:rsid w:val="00A41BF5"/>
    <w:rsid w:val="00A44778"/>
    <w:rsid w:val="00A469E7"/>
    <w:rsid w:val="00A507B6"/>
    <w:rsid w:val="00A53B8D"/>
    <w:rsid w:val="00A604A4"/>
    <w:rsid w:val="00A60D7A"/>
    <w:rsid w:val="00A61B7D"/>
    <w:rsid w:val="00A6605B"/>
    <w:rsid w:val="00A66ADC"/>
    <w:rsid w:val="00A7147D"/>
    <w:rsid w:val="00A81B15"/>
    <w:rsid w:val="00A837FF"/>
    <w:rsid w:val="00A84052"/>
    <w:rsid w:val="00A84DC8"/>
    <w:rsid w:val="00A85DBC"/>
    <w:rsid w:val="00A87FEB"/>
    <w:rsid w:val="00A92CDB"/>
    <w:rsid w:val="00A93F9F"/>
    <w:rsid w:val="00A9420E"/>
    <w:rsid w:val="00A97648"/>
    <w:rsid w:val="00AA02E7"/>
    <w:rsid w:val="00AA1CFD"/>
    <w:rsid w:val="00AA2239"/>
    <w:rsid w:val="00AA26A6"/>
    <w:rsid w:val="00AA2DBB"/>
    <w:rsid w:val="00AA33D2"/>
    <w:rsid w:val="00AA73A1"/>
    <w:rsid w:val="00AB0C57"/>
    <w:rsid w:val="00AB1195"/>
    <w:rsid w:val="00AB37B5"/>
    <w:rsid w:val="00AB4182"/>
    <w:rsid w:val="00AC27DB"/>
    <w:rsid w:val="00AC4915"/>
    <w:rsid w:val="00AC5906"/>
    <w:rsid w:val="00AC6D6B"/>
    <w:rsid w:val="00AC735E"/>
    <w:rsid w:val="00AD0996"/>
    <w:rsid w:val="00AD1A16"/>
    <w:rsid w:val="00AD52A0"/>
    <w:rsid w:val="00AD7736"/>
    <w:rsid w:val="00AE10CE"/>
    <w:rsid w:val="00AE70D4"/>
    <w:rsid w:val="00AE7868"/>
    <w:rsid w:val="00AF0407"/>
    <w:rsid w:val="00AF049B"/>
    <w:rsid w:val="00AF4D8B"/>
    <w:rsid w:val="00AF5F81"/>
    <w:rsid w:val="00AF6B53"/>
    <w:rsid w:val="00B042E1"/>
    <w:rsid w:val="00B0455A"/>
    <w:rsid w:val="00B067CA"/>
    <w:rsid w:val="00B11DD9"/>
    <w:rsid w:val="00B12B26"/>
    <w:rsid w:val="00B12BDE"/>
    <w:rsid w:val="00B163F8"/>
    <w:rsid w:val="00B23DEE"/>
    <w:rsid w:val="00B2472D"/>
    <w:rsid w:val="00B24CA0"/>
    <w:rsid w:val="00B2549F"/>
    <w:rsid w:val="00B27F11"/>
    <w:rsid w:val="00B4108D"/>
    <w:rsid w:val="00B53CB3"/>
    <w:rsid w:val="00B55E50"/>
    <w:rsid w:val="00B57265"/>
    <w:rsid w:val="00B62EC2"/>
    <w:rsid w:val="00B633AE"/>
    <w:rsid w:val="00B665D2"/>
    <w:rsid w:val="00B6737C"/>
    <w:rsid w:val="00B7214D"/>
    <w:rsid w:val="00B74372"/>
    <w:rsid w:val="00B75525"/>
    <w:rsid w:val="00B80283"/>
    <w:rsid w:val="00B8095F"/>
    <w:rsid w:val="00B809AB"/>
    <w:rsid w:val="00B80B0C"/>
    <w:rsid w:val="00B80B11"/>
    <w:rsid w:val="00B831AE"/>
    <w:rsid w:val="00B83A51"/>
    <w:rsid w:val="00B8446C"/>
    <w:rsid w:val="00B86DAA"/>
    <w:rsid w:val="00B87725"/>
    <w:rsid w:val="00BA2121"/>
    <w:rsid w:val="00BA259A"/>
    <w:rsid w:val="00BA259C"/>
    <w:rsid w:val="00BA29D3"/>
    <w:rsid w:val="00BA307F"/>
    <w:rsid w:val="00BA5280"/>
    <w:rsid w:val="00BB0949"/>
    <w:rsid w:val="00BB14F1"/>
    <w:rsid w:val="00BB572E"/>
    <w:rsid w:val="00BB74FD"/>
    <w:rsid w:val="00BB7DC1"/>
    <w:rsid w:val="00BC5982"/>
    <w:rsid w:val="00BC60BF"/>
    <w:rsid w:val="00BC6C70"/>
    <w:rsid w:val="00BD28BF"/>
    <w:rsid w:val="00BD2D12"/>
    <w:rsid w:val="00BD6404"/>
    <w:rsid w:val="00BE33AE"/>
    <w:rsid w:val="00BF046F"/>
    <w:rsid w:val="00BF15F6"/>
    <w:rsid w:val="00C01D50"/>
    <w:rsid w:val="00C03E9D"/>
    <w:rsid w:val="00C056DC"/>
    <w:rsid w:val="00C0628B"/>
    <w:rsid w:val="00C1329B"/>
    <w:rsid w:val="00C1572F"/>
    <w:rsid w:val="00C173B9"/>
    <w:rsid w:val="00C24388"/>
    <w:rsid w:val="00C24C05"/>
    <w:rsid w:val="00C24D2F"/>
    <w:rsid w:val="00C26222"/>
    <w:rsid w:val="00C26411"/>
    <w:rsid w:val="00C30E93"/>
    <w:rsid w:val="00C31283"/>
    <w:rsid w:val="00C33C48"/>
    <w:rsid w:val="00C340E5"/>
    <w:rsid w:val="00C35AA7"/>
    <w:rsid w:val="00C404C3"/>
    <w:rsid w:val="00C4171E"/>
    <w:rsid w:val="00C43BA1"/>
    <w:rsid w:val="00C43DAB"/>
    <w:rsid w:val="00C47DD1"/>
    <w:rsid w:val="00C47F08"/>
    <w:rsid w:val="00C50888"/>
    <w:rsid w:val="00C514A6"/>
    <w:rsid w:val="00C51C38"/>
    <w:rsid w:val="00C53C45"/>
    <w:rsid w:val="00C545C0"/>
    <w:rsid w:val="00C5739F"/>
    <w:rsid w:val="00C57CF0"/>
    <w:rsid w:val="00C63557"/>
    <w:rsid w:val="00C638A8"/>
    <w:rsid w:val="00C6458A"/>
    <w:rsid w:val="00C649BD"/>
    <w:rsid w:val="00C65891"/>
    <w:rsid w:val="00C66AC9"/>
    <w:rsid w:val="00C724D3"/>
    <w:rsid w:val="00C72951"/>
    <w:rsid w:val="00C74FB4"/>
    <w:rsid w:val="00C77475"/>
    <w:rsid w:val="00C77DD9"/>
    <w:rsid w:val="00C83BE6"/>
    <w:rsid w:val="00C85354"/>
    <w:rsid w:val="00C86ABA"/>
    <w:rsid w:val="00C943F3"/>
    <w:rsid w:val="00CA08C6"/>
    <w:rsid w:val="00CA0A77"/>
    <w:rsid w:val="00CA2729"/>
    <w:rsid w:val="00CA27A8"/>
    <w:rsid w:val="00CA3057"/>
    <w:rsid w:val="00CA45F8"/>
    <w:rsid w:val="00CA7E4A"/>
    <w:rsid w:val="00CB0305"/>
    <w:rsid w:val="00CB33C7"/>
    <w:rsid w:val="00CB6DA7"/>
    <w:rsid w:val="00CB723B"/>
    <w:rsid w:val="00CB7E4C"/>
    <w:rsid w:val="00CB7E63"/>
    <w:rsid w:val="00CC25B4"/>
    <w:rsid w:val="00CC5F88"/>
    <w:rsid w:val="00CC69C8"/>
    <w:rsid w:val="00CC77A2"/>
    <w:rsid w:val="00CD307E"/>
    <w:rsid w:val="00CD3599"/>
    <w:rsid w:val="00CD3B36"/>
    <w:rsid w:val="00CD629F"/>
    <w:rsid w:val="00CD6A1B"/>
    <w:rsid w:val="00CE0A7F"/>
    <w:rsid w:val="00CE15B9"/>
    <w:rsid w:val="00CE1718"/>
    <w:rsid w:val="00CE712D"/>
    <w:rsid w:val="00CF1368"/>
    <w:rsid w:val="00CF3F74"/>
    <w:rsid w:val="00CF4156"/>
    <w:rsid w:val="00D0036C"/>
    <w:rsid w:val="00D00CC0"/>
    <w:rsid w:val="00D012D2"/>
    <w:rsid w:val="00D03D00"/>
    <w:rsid w:val="00D05922"/>
    <w:rsid w:val="00D05C30"/>
    <w:rsid w:val="00D10052"/>
    <w:rsid w:val="00D11359"/>
    <w:rsid w:val="00D1233A"/>
    <w:rsid w:val="00D20234"/>
    <w:rsid w:val="00D210A9"/>
    <w:rsid w:val="00D21806"/>
    <w:rsid w:val="00D24F14"/>
    <w:rsid w:val="00D3188C"/>
    <w:rsid w:val="00D35F9B"/>
    <w:rsid w:val="00D36B69"/>
    <w:rsid w:val="00D376E8"/>
    <w:rsid w:val="00D408DD"/>
    <w:rsid w:val="00D45D72"/>
    <w:rsid w:val="00D520E4"/>
    <w:rsid w:val="00D53A38"/>
    <w:rsid w:val="00D575DD"/>
    <w:rsid w:val="00D57DFA"/>
    <w:rsid w:val="00D639AD"/>
    <w:rsid w:val="00D66480"/>
    <w:rsid w:val="00D67FCF"/>
    <w:rsid w:val="00D709CE"/>
    <w:rsid w:val="00D71F73"/>
    <w:rsid w:val="00D759B4"/>
    <w:rsid w:val="00D80786"/>
    <w:rsid w:val="00D81CAB"/>
    <w:rsid w:val="00D8576F"/>
    <w:rsid w:val="00D8677F"/>
    <w:rsid w:val="00D90BE8"/>
    <w:rsid w:val="00D97F0C"/>
    <w:rsid w:val="00DA3A86"/>
    <w:rsid w:val="00DB2386"/>
    <w:rsid w:val="00DB6521"/>
    <w:rsid w:val="00DC2500"/>
    <w:rsid w:val="00DC4F72"/>
    <w:rsid w:val="00DC77DC"/>
    <w:rsid w:val="00DD016F"/>
    <w:rsid w:val="00DD0453"/>
    <w:rsid w:val="00DD0C2C"/>
    <w:rsid w:val="00DD19DE"/>
    <w:rsid w:val="00DD28BC"/>
    <w:rsid w:val="00DD3ACA"/>
    <w:rsid w:val="00DD6AFB"/>
    <w:rsid w:val="00DD7384"/>
    <w:rsid w:val="00DE31F0"/>
    <w:rsid w:val="00DE3D1C"/>
    <w:rsid w:val="00DE45D4"/>
    <w:rsid w:val="00DF7382"/>
    <w:rsid w:val="00E01C41"/>
    <w:rsid w:val="00E01FC6"/>
    <w:rsid w:val="00E0227D"/>
    <w:rsid w:val="00E04B84"/>
    <w:rsid w:val="00E06466"/>
    <w:rsid w:val="00E06835"/>
    <w:rsid w:val="00E06FDA"/>
    <w:rsid w:val="00E160A5"/>
    <w:rsid w:val="00E16A51"/>
    <w:rsid w:val="00E16B45"/>
    <w:rsid w:val="00E1713D"/>
    <w:rsid w:val="00E20A43"/>
    <w:rsid w:val="00E23898"/>
    <w:rsid w:val="00E319F1"/>
    <w:rsid w:val="00E33CD2"/>
    <w:rsid w:val="00E40E90"/>
    <w:rsid w:val="00E45C7E"/>
    <w:rsid w:val="00E5190F"/>
    <w:rsid w:val="00E531EB"/>
    <w:rsid w:val="00E5417C"/>
    <w:rsid w:val="00E54521"/>
    <w:rsid w:val="00E54874"/>
    <w:rsid w:val="00E54B6F"/>
    <w:rsid w:val="00E55ACA"/>
    <w:rsid w:val="00E56B35"/>
    <w:rsid w:val="00E57B74"/>
    <w:rsid w:val="00E64616"/>
    <w:rsid w:val="00E64A26"/>
    <w:rsid w:val="00E65505"/>
    <w:rsid w:val="00E65BC6"/>
    <w:rsid w:val="00E661FF"/>
    <w:rsid w:val="00E675F0"/>
    <w:rsid w:val="00E726EB"/>
    <w:rsid w:val="00E72CF1"/>
    <w:rsid w:val="00E8007D"/>
    <w:rsid w:val="00E80B52"/>
    <w:rsid w:val="00E811FF"/>
    <w:rsid w:val="00E824C3"/>
    <w:rsid w:val="00E840B3"/>
    <w:rsid w:val="00E84D10"/>
    <w:rsid w:val="00E85CB2"/>
    <w:rsid w:val="00E8629F"/>
    <w:rsid w:val="00E91008"/>
    <w:rsid w:val="00E9374E"/>
    <w:rsid w:val="00E94F54"/>
    <w:rsid w:val="00E9664A"/>
    <w:rsid w:val="00E96D6B"/>
    <w:rsid w:val="00E97AD5"/>
    <w:rsid w:val="00EA1111"/>
    <w:rsid w:val="00EA3B4F"/>
    <w:rsid w:val="00EA3C24"/>
    <w:rsid w:val="00EA73DF"/>
    <w:rsid w:val="00EB61AE"/>
    <w:rsid w:val="00EC322D"/>
    <w:rsid w:val="00EC424D"/>
    <w:rsid w:val="00ED383A"/>
    <w:rsid w:val="00EE1080"/>
    <w:rsid w:val="00EE4B42"/>
    <w:rsid w:val="00EF0509"/>
    <w:rsid w:val="00EF1EC5"/>
    <w:rsid w:val="00EF4C88"/>
    <w:rsid w:val="00EF55EB"/>
    <w:rsid w:val="00EF6A82"/>
    <w:rsid w:val="00F00DCC"/>
    <w:rsid w:val="00F0156F"/>
    <w:rsid w:val="00F01ADB"/>
    <w:rsid w:val="00F01CBA"/>
    <w:rsid w:val="00F05AC8"/>
    <w:rsid w:val="00F07167"/>
    <w:rsid w:val="00F072D8"/>
    <w:rsid w:val="00F07CE0"/>
    <w:rsid w:val="00F115F5"/>
    <w:rsid w:val="00F13D05"/>
    <w:rsid w:val="00F14BA9"/>
    <w:rsid w:val="00F1679D"/>
    <w:rsid w:val="00F1682C"/>
    <w:rsid w:val="00F20B91"/>
    <w:rsid w:val="00F21139"/>
    <w:rsid w:val="00F24B8B"/>
    <w:rsid w:val="00F30D2E"/>
    <w:rsid w:val="00F32A24"/>
    <w:rsid w:val="00F35516"/>
    <w:rsid w:val="00F35790"/>
    <w:rsid w:val="00F368B3"/>
    <w:rsid w:val="00F37A5C"/>
    <w:rsid w:val="00F4136D"/>
    <w:rsid w:val="00F4212E"/>
    <w:rsid w:val="00F42C20"/>
    <w:rsid w:val="00F43E34"/>
    <w:rsid w:val="00F53053"/>
    <w:rsid w:val="00F53218"/>
    <w:rsid w:val="00F53FE2"/>
    <w:rsid w:val="00F575FF"/>
    <w:rsid w:val="00F614F7"/>
    <w:rsid w:val="00F618EF"/>
    <w:rsid w:val="00F621A5"/>
    <w:rsid w:val="00F65582"/>
    <w:rsid w:val="00F66E75"/>
    <w:rsid w:val="00F7251F"/>
    <w:rsid w:val="00F743E5"/>
    <w:rsid w:val="00F76540"/>
    <w:rsid w:val="00F77EB0"/>
    <w:rsid w:val="00F87CDD"/>
    <w:rsid w:val="00F92B84"/>
    <w:rsid w:val="00F93203"/>
    <w:rsid w:val="00F933F0"/>
    <w:rsid w:val="00F937A3"/>
    <w:rsid w:val="00F94715"/>
    <w:rsid w:val="00F96A3D"/>
    <w:rsid w:val="00FA4718"/>
    <w:rsid w:val="00FA5848"/>
    <w:rsid w:val="00FA6899"/>
    <w:rsid w:val="00FA68F8"/>
    <w:rsid w:val="00FA71B3"/>
    <w:rsid w:val="00FA7F3D"/>
    <w:rsid w:val="00FB2CE8"/>
    <w:rsid w:val="00FB38D8"/>
    <w:rsid w:val="00FB3B8E"/>
    <w:rsid w:val="00FB7A22"/>
    <w:rsid w:val="00FC051F"/>
    <w:rsid w:val="00FC06FF"/>
    <w:rsid w:val="00FC3E7E"/>
    <w:rsid w:val="00FC45F4"/>
    <w:rsid w:val="00FC69B4"/>
    <w:rsid w:val="00FD0694"/>
    <w:rsid w:val="00FD25BE"/>
    <w:rsid w:val="00FD2E70"/>
    <w:rsid w:val="00FD775A"/>
    <w:rsid w:val="00FD7AA7"/>
    <w:rsid w:val="00FE3DDE"/>
    <w:rsid w:val="00FE643B"/>
    <w:rsid w:val="00FF1FCB"/>
    <w:rsid w:val="00FF52D4"/>
    <w:rsid w:val="00FF6AA4"/>
    <w:rsid w:val="00FF6B09"/>
    <w:rsid w:val="00FF6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rynqvb">
    <w:name w:val="rynqvb"/>
    <w:basedOn w:val="DefaultParagraphFont"/>
    <w:rsid w:val="00016B52"/>
  </w:style>
  <w:style w:type="paragraph" w:customStyle="1" w:styleId="Reference">
    <w:name w:val="Reference"/>
    <w:basedOn w:val="Normal"/>
    <w:rsid w:val="00D1233A"/>
    <w:pPr>
      <w:keepLines/>
      <w:numPr>
        <w:ilvl w:val="1"/>
        <w:numId w:val="28"/>
      </w:numPr>
    </w:pPr>
    <w:rPr>
      <w:rFonts w:eastAsia="MS Mincho"/>
    </w:rPr>
  </w:style>
  <w:style w:type="character" w:styleId="PlaceholderText">
    <w:name w:val="Placeholder Text"/>
    <w:basedOn w:val="DefaultParagraphFont"/>
    <w:uiPriority w:val="99"/>
    <w:unhideWhenUsed/>
    <w:rsid w:val="00A60D7A"/>
    <w:rPr>
      <w:vanish/>
      <w:color w:val="AEB5BB"/>
    </w:rPr>
  </w:style>
  <w:style w:type="character" w:customStyle="1" w:styleId="NoSpacingChar">
    <w:name w:val="No Spacing Char"/>
    <w:basedOn w:val="DefaultParagraphFont"/>
    <w:link w:val="NoSpacing"/>
    <w:uiPriority w:val="1"/>
    <w:rsid w:val="00A60D7A"/>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894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95736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030086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848982">
      <w:bodyDiv w:val="1"/>
      <w:marLeft w:val="0"/>
      <w:marRight w:val="0"/>
      <w:marTop w:val="0"/>
      <w:marBottom w:val="0"/>
      <w:divBdr>
        <w:top w:val="none" w:sz="0" w:space="0" w:color="auto"/>
        <w:left w:val="none" w:sz="0" w:space="0" w:color="auto"/>
        <w:bottom w:val="none" w:sz="0" w:space="0" w:color="auto"/>
        <w:right w:val="none" w:sz="0" w:space="0" w:color="auto"/>
      </w:divBdr>
    </w:div>
    <w:div w:id="10100582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735256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4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cid:image001.png@01D9FAA6.5361970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47A4F-9BE8-4A4C-97F7-639671D12D9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14</Pages>
  <Words>3066</Words>
  <Characters>16748</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Qualcomm_Bin Han_v2</cp:lastModifiedBy>
  <cp:revision>4</cp:revision>
  <cp:lastPrinted>2019-04-25T01:09:00Z</cp:lastPrinted>
  <dcterms:created xsi:type="dcterms:W3CDTF">2023-10-12T16:00:00Z</dcterms:created>
  <dcterms:modified xsi:type="dcterms:W3CDTF">2023-10-13T01:09:00Z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18d1373c2fefe86cf0a15f50d4f63f066817a009fe00c66d6cdbd93913069987</vt:lpwstr>
  </property>
  <property fmtid="{D5CDD505-2E9C-101B-9397-08002B2CF9AE}" pid="17" name="MSIP_Label_9764cdcd-3664-4d05-9615-7cbf65a4f0a8_Enabled">
    <vt:lpwstr>true</vt:lpwstr>
  </property>
  <property fmtid="{D5CDD505-2E9C-101B-9397-08002B2CF9AE}" pid="18" name="MSIP_Label_9764cdcd-3664-4d05-9615-7cbf65a4f0a8_SetDate">
    <vt:lpwstr>2023-10-12T15:25:09Z</vt:lpwstr>
  </property>
  <property fmtid="{D5CDD505-2E9C-101B-9397-08002B2CF9AE}" pid="19" name="MSIP_Label_9764cdcd-3664-4d05-9615-7cbf65a4f0a8_Method">
    <vt:lpwstr>Privileged</vt:lpwstr>
  </property>
  <property fmtid="{D5CDD505-2E9C-101B-9397-08002B2CF9AE}" pid="20" name="MSIP_Label_9764cdcd-3664-4d05-9615-7cbf65a4f0a8_Name">
    <vt:lpwstr>UNRESTRICTED</vt:lpwstr>
  </property>
  <property fmtid="{D5CDD505-2E9C-101B-9397-08002B2CF9AE}" pid="21" name="MSIP_Label_9764cdcd-3664-4d05-9615-7cbf65a4f0a8_SiteId">
    <vt:lpwstr>74bddbd9-705c-456e-aabd-99beb719a2b2</vt:lpwstr>
  </property>
  <property fmtid="{D5CDD505-2E9C-101B-9397-08002B2CF9AE}" pid="22" name="MSIP_Label_9764cdcd-3664-4d05-9615-7cbf65a4f0a8_ActionId">
    <vt:lpwstr>8b77746a-89f5-4756-a05d-61bb384687ca</vt:lpwstr>
  </property>
  <property fmtid="{D5CDD505-2E9C-101B-9397-08002B2CF9AE}" pid="23" name="MSIP_Label_9764cdcd-3664-4d05-9615-7cbf65a4f0a8_ContentBits">
    <vt:lpwstr>0</vt:lpwstr>
  </property>
</Properties>
</file>